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4B48C" w14:textId="778F65A7" w:rsidR="00835F3A" w:rsidRPr="0035651E" w:rsidRDefault="00835F3A" w:rsidP="0035651E">
      <w:pPr>
        <w:pStyle w:val="HeaderTab"/>
        <w:rPr>
          <w:rFonts w:ascii="Aptos" w:hAnsi="Aptos"/>
        </w:rPr>
      </w:pPr>
      <w:r w:rsidRPr="0035651E">
        <w:rPr>
          <w:rFonts w:ascii="Aptos" w:hAnsi="Aptos"/>
        </w:rPr>
        <w:t>attachment a-vi</w:t>
      </w:r>
    </w:p>
    <w:p w14:paraId="1EA6F821" w14:textId="77777777" w:rsidR="00E03F9D" w:rsidRDefault="00E03F9D" w:rsidP="00E03F9D">
      <w:pPr>
        <w:tabs>
          <w:tab w:val="center" w:pos="5112"/>
        </w:tabs>
        <w:spacing w:before="120" w:after="0"/>
        <w:jc w:val="center"/>
        <w:rPr>
          <w:rFonts w:ascii="Aptos" w:hAnsi="Aptos" w:cs="Arial"/>
          <w:b/>
          <w:bCs/>
          <w:sz w:val="24"/>
          <w:szCs w:val="24"/>
        </w:rPr>
      </w:pPr>
    </w:p>
    <w:p w14:paraId="743834CF" w14:textId="3A386EB3" w:rsidR="00B570C9" w:rsidRDefault="00B570C9" w:rsidP="00E03F9D">
      <w:pPr>
        <w:tabs>
          <w:tab w:val="center" w:pos="5112"/>
        </w:tabs>
        <w:spacing w:before="120" w:after="0"/>
        <w:jc w:val="center"/>
        <w:rPr>
          <w:rFonts w:ascii="Aptos" w:hAnsi="Aptos" w:cs="Arial"/>
          <w:b/>
          <w:bCs/>
          <w:sz w:val="24"/>
          <w:szCs w:val="24"/>
        </w:rPr>
      </w:pPr>
      <w:r w:rsidRPr="00B570C9">
        <w:rPr>
          <w:rFonts w:ascii="Aptos" w:hAnsi="Aptos" w:cs="Arial"/>
          <w:b/>
          <w:bCs/>
          <w:sz w:val="24"/>
          <w:szCs w:val="24"/>
        </w:rPr>
        <w:t xml:space="preserve">RFP </w:t>
      </w:r>
      <w:r>
        <w:rPr>
          <w:rFonts w:ascii="Aptos" w:hAnsi="Aptos" w:cs="Arial"/>
          <w:b/>
          <w:bCs/>
          <w:sz w:val="24"/>
          <w:szCs w:val="24"/>
        </w:rPr>
        <w:t xml:space="preserve">No.: </w:t>
      </w:r>
      <w:r w:rsidRPr="00B570C9">
        <w:rPr>
          <w:rFonts w:ascii="Aptos" w:hAnsi="Aptos" w:cs="Arial"/>
          <w:b/>
          <w:bCs/>
          <w:sz w:val="24"/>
          <w:szCs w:val="24"/>
        </w:rPr>
        <w:t>260000002219</w:t>
      </w:r>
    </w:p>
    <w:p w14:paraId="4BBAA268" w14:textId="3D2FF78A" w:rsidR="00B570C9" w:rsidRDefault="00B570C9" w:rsidP="00E03F9D">
      <w:pPr>
        <w:tabs>
          <w:tab w:val="center" w:pos="5112"/>
        </w:tabs>
        <w:spacing w:before="120" w:after="0"/>
        <w:jc w:val="center"/>
        <w:rPr>
          <w:rFonts w:ascii="Aptos" w:hAnsi="Aptos" w:cs="Arial"/>
          <w:b/>
          <w:bCs/>
          <w:sz w:val="24"/>
          <w:szCs w:val="24"/>
        </w:rPr>
      </w:pPr>
      <w:r w:rsidRPr="00B570C9">
        <w:rPr>
          <w:rFonts w:ascii="Aptos" w:hAnsi="Aptos" w:cs="Arial"/>
          <w:b/>
          <w:bCs/>
          <w:sz w:val="24"/>
          <w:szCs w:val="24"/>
        </w:rPr>
        <w:t>Movable Bridges Operational and Custodial Services</w:t>
      </w:r>
    </w:p>
    <w:p w14:paraId="683AD36C" w14:textId="60C1FA1E" w:rsidR="00D707EF" w:rsidRDefault="00E31011" w:rsidP="00B570C9">
      <w:pPr>
        <w:tabs>
          <w:tab w:val="center" w:pos="5112"/>
        </w:tabs>
        <w:spacing w:before="120" w:after="0"/>
        <w:jc w:val="center"/>
        <w:rPr>
          <w:rFonts w:ascii="Aptos" w:hAnsi="Aptos" w:cs="Arial"/>
          <w:b/>
          <w:bCs/>
          <w:sz w:val="24"/>
          <w:szCs w:val="24"/>
        </w:rPr>
      </w:pPr>
      <w:r w:rsidRPr="000714DE">
        <w:rPr>
          <w:rFonts w:ascii="Aptos" w:hAnsi="Aptos" w:cs="Arial"/>
          <w:b/>
          <w:bCs/>
          <w:sz w:val="24"/>
          <w:szCs w:val="24"/>
        </w:rPr>
        <w:t>General Bridge Operating Manual</w:t>
      </w:r>
    </w:p>
    <w:p w14:paraId="4AE68FE0" w14:textId="77777777" w:rsidR="00B570C9" w:rsidRPr="000714DE" w:rsidRDefault="00B570C9" w:rsidP="00B570C9">
      <w:pPr>
        <w:tabs>
          <w:tab w:val="center" w:pos="5112"/>
        </w:tabs>
        <w:spacing w:before="120" w:after="0"/>
        <w:jc w:val="center"/>
        <w:rPr>
          <w:rFonts w:ascii="Aptos" w:hAnsi="Aptos" w:cs="Arial"/>
          <w:b/>
          <w:bCs/>
          <w:sz w:val="24"/>
          <w:szCs w:val="24"/>
        </w:rPr>
      </w:pPr>
    </w:p>
    <w:p w14:paraId="486C7071" w14:textId="77777777" w:rsidR="002B33B5" w:rsidRPr="000714DE" w:rsidRDefault="00D707EF" w:rsidP="000714DE">
      <w:pPr>
        <w:pStyle w:val="ListParagraph"/>
        <w:numPr>
          <w:ilvl w:val="0"/>
          <w:numId w:val="1"/>
        </w:numPr>
        <w:tabs>
          <w:tab w:val="left" w:pos="-1440"/>
          <w:tab w:val="left" w:pos="-720"/>
          <w:tab w:val="left" w:pos="0"/>
          <w:tab w:val="left" w:pos="720"/>
          <w:tab w:val="right" w:pos="10224"/>
        </w:tabs>
        <w:spacing w:after="0"/>
        <w:rPr>
          <w:rFonts w:ascii="Aptos" w:hAnsi="Aptos" w:cs="Arial"/>
          <w:sz w:val="24"/>
          <w:szCs w:val="24"/>
        </w:rPr>
      </w:pPr>
      <w:r w:rsidRPr="000714DE">
        <w:rPr>
          <w:rFonts w:ascii="Aptos" w:hAnsi="Aptos" w:cs="Arial"/>
          <w:sz w:val="24"/>
          <w:szCs w:val="24"/>
        </w:rPr>
        <w:t>FORWARD</w:t>
      </w:r>
    </w:p>
    <w:p w14:paraId="0322803D" w14:textId="77777777" w:rsidR="002B33B5" w:rsidRPr="000714DE" w:rsidRDefault="00D707EF" w:rsidP="000714DE">
      <w:pPr>
        <w:pStyle w:val="ListParagraph"/>
        <w:tabs>
          <w:tab w:val="left" w:pos="-1440"/>
          <w:tab w:val="left" w:pos="-720"/>
          <w:tab w:val="left" w:pos="0"/>
          <w:tab w:val="left" w:pos="720"/>
          <w:tab w:val="right" w:pos="10224"/>
        </w:tabs>
        <w:spacing w:after="0"/>
        <w:rPr>
          <w:rFonts w:ascii="Aptos" w:hAnsi="Aptos" w:cs="Arial"/>
          <w:sz w:val="24"/>
          <w:szCs w:val="24"/>
        </w:rPr>
      </w:pPr>
      <w:r w:rsidRPr="000714DE">
        <w:rPr>
          <w:rFonts w:ascii="Aptos" w:hAnsi="Aptos" w:cs="Arial"/>
          <w:sz w:val="24"/>
          <w:szCs w:val="24"/>
        </w:rPr>
        <w:tab/>
      </w:r>
    </w:p>
    <w:p w14:paraId="5D9E47D3" w14:textId="77777777" w:rsidR="002B33B5" w:rsidRPr="000714DE" w:rsidRDefault="00D707EF" w:rsidP="000714DE">
      <w:pPr>
        <w:pStyle w:val="ListParagraph"/>
        <w:numPr>
          <w:ilvl w:val="0"/>
          <w:numId w:val="1"/>
        </w:numPr>
        <w:tabs>
          <w:tab w:val="left" w:pos="-1440"/>
          <w:tab w:val="left" w:pos="-720"/>
          <w:tab w:val="left" w:pos="0"/>
          <w:tab w:val="left" w:pos="720"/>
          <w:tab w:val="right" w:pos="10224"/>
        </w:tabs>
        <w:spacing w:after="0"/>
        <w:rPr>
          <w:rFonts w:ascii="Aptos" w:hAnsi="Aptos" w:cs="Arial"/>
          <w:sz w:val="24"/>
          <w:szCs w:val="24"/>
        </w:rPr>
      </w:pPr>
      <w:r w:rsidRPr="000714DE">
        <w:rPr>
          <w:rFonts w:ascii="Aptos" w:hAnsi="Aptos" w:cs="Arial"/>
          <w:sz w:val="24"/>
          <w:szCs w:val="24"/>
        </w:rPr>
        <w:t>NOTE TO THE BRIDGE OPERATOR</w:t>
      </w:r>
    </w:p>
    <w:p w14:paraId="1C36552E" w14:textId="77777777" w:rsidR="002B33B5" w:rsidRPr="000714DE" w:rsidRDefault="00D707EF" w:rsidP="000714DE">
      <w:pPr>
        <w:pStyle w:val="ListParagraph"/>
        <w:tabs>
          <w:tab w:val="left" w:pos="-1440"/>
          <w:tab w:val="left" w:pos="-720"/>
          <w:tab w:val="left" w:pos="0"/>
          <w:tab w:val="left" w:pos="720"/>
          <w:tab w:val="right" w:pos="10224"/>
        </w:tabs>
        <w:spacing w:after="0"/>
        <w:rPr>
          <w:rFonts w:ascii="Aptos" w:hAnsi="Aptos" w:cs="Arial"/>
          <w:sz w:val="24"/>
          <w:szCs w:val="24"/>
        </w:rPr>
      </w:pPr>
      <w:r w:rsidRPr="000714DE">
        <w:rPr>
          <w:rFonts w:ascii="Aptos" w:hAnsi="Aptos" w:cs="Arial"/>
          <w:sz w:val="24"/>
          <w:szCs w:val="24"/>
        </w:rPr>
        <w:tab/>
      </w:r>
    </w:p>
    <w:p w14:paraId="0EC11793" w14:textId="6BD251F1" w:rsidR="00E03F9D" w:rsidRPr="00E03F9D" w:rsidRDefault="00D707EF" w:rsidP="00E03F9D">
      <w:pPr>
        <w:pStyle w:val="ListParagraph"/>
        <w:numPr>
          <w:ilvl w:val="0"/>
          <w:numId w:val="1"/>
        </w:numPr>
        <w:tabs>
          <w:tab w:val="left" w:pos="-1440"/>
          <w:tab w:val="left" w:pos="-720"/>
          <w:tab w:val="left" w:pos="0"/>
          <w:tab w:val="left" w:pos="720"/>
          <w:tab w:val="right" w:pos="10224"/>
        </w:tabs>
        <w:spacing w:after="0"/>
        <w:rPr>
          <w:rFonts w:ascii="Aptos" w:hAnsi="Aptos" w:cs="Arial"/>
          <w:sz w:val="24"/>
          <w:szCs w:val="24"/>
        </w:rPr>
      </w:pPr>
      <w:r w:rsidRPr="000714DE">
        <w:rPr>
          <w:rFonts w:ascii="Aptos" w:hAnsi="Aptos" w:cs="Arial"/>
          <w:sz w:val="24"/>
          <w:szCs w:val="24"/>
        </w:rPr>
        <w:t>JURISDICTION</w:t>
      </w:r>
      <w:r w:rsidR="002B33B5" w:rsidRPr="000714DE">
        <w:rPr>
          <w:rFonts w:ascii="Aptos" w:hAnsi="Aptos" w:cs="Arial"/>
          <w:sz w:val="24"/>
          <w:szCs w:val="24"/>
        </w:rPr>
        <w:t xml:space="preserve"> </w:t>
      </w:r>
    </w:p>
    <w:p w14:paraId="09A1A74D" w14:textId="77777777" w:rsidR="002B33B5" w:rsidRPr="000714DE" w:rsidRDefault="00D707EF" w:rsidP="000714DE">
      <w:pPr>
        <w:tabs>
          <w:tab w:val="left" w:pos="-1440"/>
          <w:tab w:val="left" w:pos="-720"/>
          <w:tab w:val="left" w:pos="0"/>
          <w:tab w:val="left" w:pos="720"/>
          <w:tab w:val="right" w:pos="10224"/>
        </w:tabs>
        <w:spacing w:after="0"/>
        <w:rPr>
          <w:rFonts w:ascii="Aptos" w:hAnsi="Aptos" w:cs="Arial"/>
          <w:sz w:val="24"/>
          <w:szCs w:val="24"/>
        </w:rPr>
      </w:pPr>
      <w:r w:rsidRPr="000714DE">
        <w:rPr>
          <w:rFonts w:ascii="Aptos" w:hAnsi="Aptos" w:cs="Arial"/>
          <w:sz w:val="24"/>
          <w:szCs w:val="24"/>
        </w:rPr>
        <w:tab/>
      </w:r>
    </w:p>
    <w:p w14:paraId="199BE95A" w14:textId="77777777" w:rsidR="002B33B5" w:rsidRPr="000714DE" w:rsidRDefault="00D707EF" w:rsidP="000714DE">
      <w:pPr>
        <w:pStyle w:val="ListParagraph"/>
        <w:numPr>
          <w:ilvl w:val="0"/>
          <w:numId w:val="1"/>
        </w:numPr>
        <w:tabs>
          <w:tab w:val="left" w:pos="-1440"/>
          <w:tab w:val="left" w:pos="-720"/>
          <w:tab w:val="left" w:pos="0"/>
          <w:tab w:val="left" w:pos="720"/>
          <w:tab w:val="right" w:pos="10224"/>
        </w:tabs>
        <w:spacing w:after="0"/>
        <w:rPr>
          <w:rFonts w:ascii="Aptos" w:hAnsi="Aptos" w:cs="Arial"/>
          <w:sz w:val="24"/>
          <w:szCs w:val="24"/>
        </w:rPr>
      </w:pPr>
      <w:r w:rsidRPr="000714DE">
        <w:rPr>
          <w:rFonts w:ascii="Aptos" w:hAnsi="Aptos" w:cs="Arial"/>
          <w:sz w:val="24"/>
          <w:szCs w:val="24"/>
        </w:rPr>
        <w:t>BRIDGE OPENING SCHEDULES</w:t>
      </w:r>
      <w:r w:rsidRPr="000714DE">
        <w:rPr>
          <w:rFonts w:ascii="Aptos" w:hAnsi="Aptos" w:cs="Arial"/>
          <w:sz w:val="24"/>
          <w:szCs w:val="24"/>
        </w:rPr>
        <w:tab/>
      </w:r>
    </w:p>
    <w:p w14:paraId="0D53D3E7" w14:textId="77777777" w:rsidR="002B33B5" w:rsidRPr="000714DE" w:rsidRDefault="002B33B5" w:rsidP="000714DE">
      <w:pPr>
        <w:pStyle w:val="ListParagraph"/>
        <w:rPr>
          <w:rFonts w:ascii="Aptos" w:hAnsi="Aptos" w:cs="Arial"/>
          <w:sz w:val="24"/>
          <w:szCs w:val="24"/>
        </w:rPr>
      </w:pPr>
    </w:p>
    <w:p w14:paraId="63F4ECDA" w14:textId="77777777" w:rsidR="002B33B5" w:rsidRPr="000714DE" w:rsidRDefault="00D707EF" w:rsidP="000714DE">
      <w:pPr>
        <w:pStyle w:val="ListParagraph"/>
        <w:numPr>
          <w:ilvl w:val="0"/>
          <w:numId w:val="1"/>
        </w:numPr>
        <w:tabs>
          <w:tab w:val="left" w:pos="-1440"/>
          <w:tab w:val="left" w:pos="-720"/>
          <w:tab w:val="left" w:pos="0"/>
          <w:tab w:val="left" w:pos="720"/>
          <w:tab w:val="right" w:pos="10224"/>
        </w:tabs>
        <w:spacing w:after="0"/>
        <w:rPr>
          <w:rFonts w:ascii="Aptos" w:hAnsi="Aptos" w:cs="Arial"/>
          <w:sz w:val="24"/>
          <w:szCs w:val="24"/>
        </w:rPr>
      </w:pPr>
      <w:r w:rsidRPr="000714DE">
        <w:rPr>
          <w:rFonts w:ascii="Aptos" w:hAnsi="Aptos" w:cs="Arial"/>
          <w:sz w:val="24"/>
          <w:szCs w:val="24"/>
        </w:rPr>
        <w:t>DISASTERS</w:t>
      </w:r>
      <w:r w:rsidRPr="000714DE">
        <w:rPr>
          <w:rFonts w:ascii="Aptos" w:hAnsi="Aptos" w:cs="Arial"/>
          <w:sz w:val="24"/>
          <w:szCs w:val="24"/>
        </w:rPr>
        <w:tab/>
      </w:r>
    </w:p>
    <w:p w14:paraId="462F6048" w14:textId="77777777" w:rsidR="002B33B5" w:rsidRPr="000714DE" w:rsidRDefault="002B33B5" w:rsidP="000714DE">
      <w:pPr>
        <w:pStyle w:val="ListParagraph"/>
        <w:rPr>
          <w:rFonts w:ascii="Aptos" w:hAnsi="Aptos" w:cs="Arial"/>
          <w:sz w:val="24"/>
          <w:szCs w:val="24"/>
        </w:rPr>
      </w:pPr>
    </w:p>
    <w:p w14:paraId="228D7204" w14:textId="77777777" w:rsidR="002B33B5" w:rsidRPr="000714DE" w:rsidRDefault="002B33B5" w:rsidP="00B570C9">
      <w:pPr>
        <w:pStyle w:val="ListParagraph"/>
        <w:numPr>
          <w:ilvl w:val="0"/>
          <w:numId w:val="1"/>
        </w:numPr>
        <w:tabs>
          <w:tab w:val="left" w:pos="-1440"/>
          <w:tab w:val="left" w:pos="-720"/>
          <w:tab w:val="left" w:pos="0"/>
          <w:tab w:val="left" w:pos="720"/>
          <w:tab w:val="right" w:pos="10224"/>
        </w:tabs>
        <w:spacing w:after="120"/>
        <w:rPr>
          <w:rFonts w:ascii="Aptos" w:hAnsi="Aptos" w:cs="Arial"/>
          <w:sz w:val="24"/>
          <w:szCs w:val="24"/>
        </w:rPr>
      </w:pPr>
      <w:r w:rsidRPr="000714DE">
        <w:rPr>
          <w:rFonts w:ascii="Aptos" w:hAnsi="Aptos" w:cs="Arial"/>
          <w:sz w:val="24"/>
          <w:szCs w:val="24"/>
        </w:rPr>
        <w:t>SIGNALING</w:t>
      </w:r>
    </w:p>
    <w:p w14:paraId="05A22D55" w14:textId="77777777" w:rsidR="00D707EF" w:rsidRPr="000714DE" w:rsidRDefault="00651501" w:rsidP="000714DE">
      <w:pPr>
        <w:tabs>
          <w:tab w:val="left" w:pos="-1440"/>
          <w:tab w:val="left" w:pos="-720"/>
          <w:tab w:val="left" w:pos="0"/>
          <w:tab w:val="left" w:pos="720"/>
          <w:tab w:val="right" w:pos="10224"/>
        </w:tabs>
        <w:spacing w:after="0"/>
        <w:rPr>
          <w:rFonts w:ascii="Aptos" w:hAnsi="Aptos" w:cs="Arial"/>
          <w:sz w:val="24"/>
          <w:szCs w:val="24"/>
        </w:rPr>
      </w:pPr>
      <w:r w:rsidRPr="000714DE">
        <w:rPr>
          <w:rFonts w:ascii="Aptos" w:hAnsi="Aptos" w:cs="Arial"/>
          <w:sz w:val="24"/>
          <w:szCs w:val="24"/>
        </w:rPr>
        <w:tab/>
      </w:r>
      <w:r w:rsidR="002B33B5" w:rsidRPr="000714DE">
        <w:rPr>
          <w:rFonts w:ascii="Aptos" w:hAnsi="Aptos" w:cs="Arial"/>
          <w:sz w:val="24"/>
          <w:szCs w:val="24"/>
        </w:rPr>
        <w:t xml:space="preserve">A. </w:t>
      </w:r>
      <w:r w:rsidRPr="000714DE">
        <w:rPr>
          <w:rFonts w:ascii="Aptos" w:hAnsi="Aptos" w:cs="Arial"/>
          <w:sz w:val="24"/>
          <w:szCs w:val="24"/>
        </w:rPr>
        <w:t xml:space="preserve">        </w:t>
      </w:r>
      <w:r w:rsidR="00D707EF" w:rsidRPr="000714DE">
        <w:rPr>
          <w:rFonts w:ascii="Aptos" w:hAnsi="Aptos" w:cs="Arial"/>
          <w:sz w:val="24"/>
          <w:szCs w:val="24"/>
        </w:rPr>
        <w:t>GENERAL</w:t>
      </w:r>
      <w:r w:rsidR="00D707EF" w:rsidRPr="000714DE">
        <w:rPr>
          <w:rFonts w:ascii="Aptos" w:hAnsi="Aptos" w:cs="Arial"/>
          <w:sz w:val="24"/>
          <w:szCs w:val="24"/>
        </w:rPr>
        <w:tab/>
      </w:r>
    </w:p>
    <w:p w14:paraId="39B1D6EB" w14:textId="77777777" w:rsidR="00D707EF" w:rsidRPr="000714DE" w:rsidRDefault="00D707EF" w:rsidP="000714DE">
      <w:pPr>
        <w:tabs>
          <w:tab w:val="left" w:pos="-1440"/>
          <w:tab w:val="left" w:pos="-720"/>
          <w:tab w:val="left" w:pos="0"/>
          <w:tab w:val="left" w:pos="720"/>
          <w:tab w:val="left" w:pos="1440"/>
          <w:tab w:val="right" w:pos="10224"/>
        </w:tabs>
        <w:ind w:firstLine="720"/>
        <w:rPr>
          <w:rFonts w:ascii="Aptos" w:hAnsi="Aptos" w:cs="Arial"/>
          <w:sz w:val="24"/>
          <w:szCs w:val="24"/>
        </w:rPr>
      </w:pPr>
      <w:r w:rsidRPr="000714DE">
        <w:rPr>
          <w:rFonts w:ascii="Aptos" w:hAnsi="Aptos" w:cs="Arial"/>
          <w:sz w:val="24"/>
          <w:szCs w:val="24"/>
        </w:rPr>
        <w:t>B.</w:t>
      </w:r>
      <w:r w:rsidRPr="000714DE">
        <w:rPr>
          <w:rFonts w:ascii="Aptos" w:hAnsi="Aptos" w:cs="Arial"/>
          <w:sz w:val="24"/>
          <w:szCs w:val="24"/>
        </w:rPr>
        <w:tab/>
        <w:t>PROPER USE OF CHANNEL 16 VHF-FM</w:t>
      </w:r>
      <w:r w:rsidRPr="000714DE">
        <w:rPr>
          <w:rFonts w:ascii="Aptos" w:hAnsi="Aptos" w:cs="Arial"/>
          <w:sz w:val="24"/>
          <w:szCs w:val="24"/>
        </w:rPr>
        <w:tab/>
      </w:r>
    </w:p>
    <w:p w14:paraId="768EC252" w14:textId="77777777" w:rsidR="00D707EF" w:rsidRPr="000714DE" w:rsidRDefault="00D707EF" w:rsidP="000714DE">
      <w:pPr>
        <w:tabs>
          <w:tab w:val="left" w:pos="-1440"/>
          <w:tab w:val="left" w:pos="-720"/>
          <w:tab w:val="left" w:pos="0"/>
          <w:tab w:val="left" w:pos="720"/>
          <w:tab w:val="left" w:pos="1440"/>
          <w:tab w:val="right" w:pos="10224"/>
        </w:tabs>
        <w:ind w:firstLine="720"/>
        <w:rPr>
          <w:rFonts w:ascii="Aptos" w:hAnsi="Aptos" w:cs="Arial"/>
          <w:sz w:val="24"/>
          <w:szCs w:val="24"/>
        </w:rPr>
      </w:pPr>
      <w:r w:rsidRPr="000714DE">
        <w:rPr>
          <w:rFonts w:ascii="Aptos" w:hAnsi="Aptos" w:cs="Arial"/>
          <w:sz w:val="24"/>
          <w:szCs w:val="24"/>
        </w:rPr>
        <w:t>C.</w:t>
      </w:r>
      <w:r w:rsidRPr="000714DE">
        <w:rPr>
          <w:rFonts w:ascii="Aptos" w:hAnsi="Aptos" w:cs="Arial"/>
          <w:sz w:val="24"/>
          <w:szCs w:val="24"/>
        </w:rPr>
        <w:tab/>
        <w:t>BRIDGE TO BRIDGE RADIO TELEPHONE, CHANNEL 12 OR 22 VHF-FM</w:t>
      </w:r>
      <w:r w:rsidRPr="000714DE">
        <w:rPr>
          <w:rFonts w:ascii="Aptos" w:hAnsi="Aptos" w:cs="Arial"/>
          <w:sz w:val="24"/>
          <w:szCs w:val="24"/>
        </w:rPr>
        <w:tab/>
      </w:r>
    </w:p>
    <w:p w14:paraId="5DC1B288" w14:textId="77777777" w:rsidR="00D707EF" w:rsidRPr="000714DE" w:rsidRDefault="00D707EF" w:rsidP="000714DE">
      <w:pPr>
        <w:tabs>
          <w:tab w:val="left" w:pos="-1440"/>
          <w:tab w:val="left" w:pos="-720"/>
          <w:tab w:val="left" w:pos="0"/>
          <w:tab w:val="left" w:pos="720"/>
          <w:tab w:val="left" w:pos="1440"/>
          <w:tab w:val="right" w:pos="10224"/>
        </w:tabs>
        <w:ind w:firstLine="720"/>
        <w:rPr>
          <w:rFonts w:ascii="Aptos" w:hAnsi="Aptos" w:cs="Arial"/>
          <w:sz w:val="24"/>
          <w:szCs w:val="24"/>
        </w:rPr>
      </w:pPr>
      <w:r w:rsidRPr="000714DE">
        <w:rPr>
          <w:rFonts w:ascii="Aptos" w:hAnsi="Aptos" w:cs="Arial"/>
          <w:sz w:val="24"/>
          <w:szCs w:val="24"/>
        </w:rPr>
        <w:t>D.</w:t>
      </w:r>
      <w:r w:rsidRPr="000714DE">
        <w:rPr>
          <w:rFonts w:ascii="Aptos" w:hAnsi="Aptos" w:cs="Arial"/>
          <w:sz w:val="24"/>
          <w:szCs w:val="24"/>
        </w:rPr>
        <w:tab/>
        <w:t>IMPROPER USE OF THE RADIOTELEPHONE</w:t>
      </w:r>
      <w:r w:rsidRPr="000714DE">
        <w:rPr>
          <w:rFonts w:ascii="Aptos" w:hAnsi="Aptos" w:cs="Arial"/>
          <w:sz w:val="24"/>
          <w:szCs w:val="24"/>
        </w:rPr>
        <w:tab/>
      </w:r>
    </w:p>
    <w:p w14:paraId="6AEAF73A" w14:textId="77777777" w:rsidR="00D707EF" w:rsidRPr="000714DE" w:rsidRDefault="00D707EF" w:rsidP="000714DE">
      <w:pPr>
        <w:tabs>
          <w:tab w:val="left" w:pos="-1440"/>
          <w:tab w:val="left" w:pos="-720"/>
          <w:tab w:val="left" w:pos="0"/>
          <w:tab w:val="left" w:pos="720"/>
          <w:tab w:val="left" w:pos="1440"/>
          <w:tab w:val="right" w:pos="10224"/>
        </w:tabs>
        <w:ind w:firstLine="720"/>
        <w:rPr>
          <w:rFonts w:ascii="Aptos" w:hAnsi="Aptos" w:cs="Arial"/>
          <w:sz w:val="24"/>
          <w:szCs w:val="24"/>
        </w:rPr>
      </w:pPr>
      <w:r w:rsidRPr="000714DE">
        <w:rPr>
          <w:rFonts w:ascii="Aptos" w:hAnsi="Aptos" w:cs="Arial"/>
          <w:sz w:val="24"/>
          <w:szCs w:val="24"/>
        </w:rPr>
        <w:t>E.</w:t>
      </w:r>
      <w:r w:rsidRPr="000714DE">
        <w:rPr>
          <w:rFonts w:ascii="Aptos" w:hAnsi="Aptos" w:cs="Arial"/>
          <w:sz w:val="24"/>
          <w:szCs w:val="24"/>
        </w:rPr>
        <w:tab/>
        <w:t>SOUND SIGNALS</w:t>
      </w:r>
      <w:r w:rsidRPr="000714DE">
        <w:rPr>
          <w:rFonts w:ascii="Aptos" w:hAnsi="Aptos" w:cs="Arial"/>
          <w:sz w:val="24"/>
          <w:szCs w:val="24"/>
        </w:rPr>
        <w:tab/>
      </w:r>
    </w:p>
    <w:p w14:paraId="531B5485" w14:textId="77777777" w:rsidR="00651501" w:rsidRPr="000714DE" w:rsidRDefault="00D707EF" w:rsidP="000714DE">
      <w:pPr>
        <w:tabs>
          <w:tab w:val="left" w:pos="-1440"/>
          <w:tab w:val="left" w:pos="-720"/>
          <w:tab w:val="left" w:pos="0"/>
          <w:tab w:val="left" w:pos="720"/>
          <w:tab w:val="left" w:pos="1440"/>
          <w:tab w:val="right" w:pos="10224"/>
        </w:tabs>
        <w:ind w:firstLine="720"/>
        <w:rPr>
          <w:rFonts w:ascii="Aptos" w:hAnsi="Aptos" w:cs="Arial"/>
          <w:sz w:val="24"/>
          <w:szCs w:val="24"/>
        </w:rPr>
      </w:pPr>
      <w:r w:rsidRPr="000714DE">
        <w:rPr>
          <w:rFonts w:ascii="Aptos" w:hAnsi="Aptos" w:cs="Arial"/>
          <w:sz w:val="24"/>
          <w:szCs w:val="24"/>
        </w:rPr>
        <w:t>F.</w:t>
      </w:r>
      <w:r w:rsidRPr="000714DE">
        <w:rPr>
          <w:rFonts w:ascii="Aptos" w:hAnsi="Aptos" w:cs="Arial"/>
          <w:sz w:val="24"/>
          <w:szCs w:val="24"/>
        </w:rPr>
        <w:tab/>
        <w:t>VISUAL SIGNALS</w:t>
      </w:r>
    </w:p>
    <w:p w14:paraId="5A86543F" w14:textId="77777777" w:rsidR="00D707EF" w:rsidRPr="000714DE" w:rsidRDefault="00D707EF" w:rsidP="00B570C9">
      <w:pPr>
        <w:tabs>
          <w:tab w:val="left" w:pos="-1440"/>
          <w:tab w:val="left" w:pos="-720"/>
          <w:tab w:val="left" w:pos="0"/>
          <w:tab w:val="left" w:pos="720"/>
          <w:tab w:val="left" w:pos="1440"/>
          <w:tab w:val="right" w:pos="10224"/>
        </w:tabs>
        <w:spacing w:after="0"/>
        <w:ind w:firstLine="720"/>
        <w:rPr>
          <w:rFonts w:ascii="Aptos" w:hAnsi="Aptos" w:cs="Arial"/>
          <w:sz w:val="24"/>
          <w:szCs w:val="24"/>
        </w:rPr>
      </w:pPr>
      <w:r w:rsidRPr="000714DE">
        <w:rPr>
          <w:rFonts w:ascii="Aptos" w:hAnsi="Aptos" w:cs="Arial"/>
          <w:sz w:val="24"/>
          <w:szCs w:val="24"/>
        </w:rPr>
        <w:tab/>
      </w:r>
    </w:p>
    <w:p w14:paraId="6E5ADE3C" w14:textId="77777777" w:rsidR="00D707EF" w:rsidRPr="000714DE" w:rsidRDefault="00D707EF" w:rsidP="000714DE">
      <w:pPr>
        <w:tabs>
          <w:tab w:val="left" w:pos="-1440"/>
          <w:tab w:val="left" w:pos="-720"/>
          <w:tab w:val="left" w:pos="0"/>
          <w:tab w:val="left" w:pos="720"/>
          <w:tab w:val="right" w:pos="10224"/>
        </w:tabs>
        <w:rPr>
          <w:rFonts w:ascii="Aptos" w:hAnsi="Aptos" w:cs="Arial"/>
          <w:sz w:val="24"/>
          <w:szCs w:val="24"/>
        </w:rPr>
      </w:pPr>
      <w:r w:rsidRPr="000714DE">
        <w:rPr>
          <w:rFonts w:ascii="Aptos" w:hAnsi="Aptos" w:cs="Arial"/>
          <w:sz w:val="24"/>
          <w:szCs w:val="24"/>
        </w:rPr>
        <w:t>VII.</w:t>
      </w:r>
      <w:r w:rsidRPr="000714DE">
        <w:rPr>
          <w:rFonts w:ascii="Aptos" w:hAnsi="Aptos" w:cs="Arial"/>
          <w:sz w:val="24"/>
          <w:szCs w:val="24"/>
        </w:rPr>
        <w:tab/>
        <w:t>GENERAL INSTRUCTIONS</w:t>
      </w:r>
      <w:r w:rsidRPr="000714DE">
        <w:rPr>
          <w:rFonts w:ascii="Aptos" w:hAnsi="Aptos" w:cs="Arial"/>
          <w:sz w:val="24"/>
          <w:szCs w:val="24"/>
        </w:rPr>
        <w:tab/>
      </w:r>
    </w:p>
    <w:p w14:paraId="2F0C8C79" w14:textId="77777777" w:rsidR="00D707EF" w:rsidRPr="000714DE" w:rsidRDefault="00D707EF" w:rsidP="000714DE">
      <w:pPr>
        <w:tabs>
          <w:tab w:val="left" w:pos="-1440"/>
          <w:tab w:val="left" w:pos="-720"/>
          <w:tab w:val="left" w:pos="0"/>
          <w:tab w:val="left" w:pos="720"/>
          <w:tab w:val="left" w:pos="1440"/>
          <w:tab w:val="right" w:pos="10224"/>
        </w:tabs>
        <w:ind w:firstLine="720"/>
        <w:rPr>
          <w:rFonts w:ascii="Aptos" w:hAnsi="Aptos" w:cs="Arial"/>
          <w:sz w:val="24"/>
          <w:szCs w:val="24"/>
        </w:rPr>
      </w:pPr>
      <w:r w:rsidRPr="000714DE">
        <w:rPr>
          <w:rFonts w:ascii="Aptos" w:hAnsi="Aptos" w:cs="Arial"/>
          <w:sz w:val="24"/>
          <w:szCs w:val="24"/>
        </w:rPr>
        <w:t>A.</w:t>
      </w:r>
      <w:r w:rsidRPr="000714DE">
        <w:rPr>
          <w:rFonts w:ascii="Aptos" w:hAnsi="Aptos" w:cs="Arial"/>
          <w:sz w:val="24"/>
          <w:szCs w:val="24"/>
        </w:rPr>
        <w:tab/>
        <w:t>RESPONSIBILITY</w:t>
      </w:r>
      <w:r w:rsidRPr="000714DE">
        <w:rPr>
          <w:rFonts w:ascii="Aptos" w:hAnsi="Aptos" w:cs="Arial"/>
          <w:sz w:val="24"/>
          <w:szCs w:val="24"/>
        </w:rPr>
        <w:tab/>
      </w:r>
    </w:p>
    <w:p w14:paraId="0F75CE5C" w14:textId="77777777" w:rsidR="00D707EF" w:rsidRPr="000714DE" w:rsidRDefault="00D707EF" w:rsidP="000714DE">
      <w:pPr>
        <w:tabs>
          <w:tab w:val="left" w:pos="-1440"/>
          <w:tab w:val="left" w:pos="-720"/>
          <w:tab w:val="left" w:pos="0"/>
          <w:tab w:val="left" w:pos="720"/>
          <w:tab w:val="left" w:pos="1440"/>
          <w:tab w:val="right" w:pos="10224"/>
        </w:tabs>
        <w:ind w:firstLine="720"/>
        <w:rPr>
          <w:rFonts w:ascii="Aptos" w:hAnsi="Aptos" w:cs="Arial"/>
          <w:sz w:val="24"/>
          <w:szCs w:val="24"/>
        </w:rPr>
      </w:pPr>
      <w:r w:rsidRPr="000714DE">
        <w:rPr>
          <w:rFonts w:ascii="Aptos" w:hAnsi="Aptos" w:cs="Arial"/>
          <w:sz w:val="24"/>
          <w:szCs w:val="24"/>
        </w:rPr>
        <w:t>B.</w:t>
      </w:r>
      <w:r w:rsidRPr="000714DE">
        <w:rPr>
          <w:rFonts w:ascii="Aptos" w:hAnsi="Aptos" w:cs="Arial"/>
          <w:sz w:val="24"/>
          <w:szCs w:val="24"/>
        </w:rPr>
        <w:tab/>
        <w:t>CONDUCT</w:t>
      </w:r>
      <w:r w:rsidRPr="000714DE">
        <w:rPr>
          <w:rFonts w:ascii="Aptos" w:hAnsi="Aptos" w:cs="Arial"/>
          <w:sz w:val="24"/>
          <w:szCs w:val="24"/>
        </w:rPr>
        <w:tab/>
      </w:r>
    </w:p>
    <w:p w14:paraId="357A4F14" w14:textId="77777777" w:rsidR="00D707EF" w:rsidRPr="000714DE" w:rsidRDefault="00D707EF" w:rsidP="000714DE">
      <w:pPr>
        <w:tabs>
          <w:tab w:val="left" w:pos="-1440"/>
          <w:tab w:val="left" w:pos="-720"/>
          <w:tab w:val="left" w:pos="0"/>
          <w:tab w:val="left" w:pos="720"/>
          <w:tab w:val="left" w:pos="1440"/>
          <w:tab w:val="right" w:pos="10224"/>
        </w:tabs>
        <w:ind w:firstLine="720"/>
        <w:rPr>
          <w:rFonts w:ascii="Aptos" w:hAnsi="Aptos" w:cs="Arial"/>
          <w:sz w:val="24"/>
          <w:szCs w:val="24"/>
        </w:rPr>
      </w:pPr>
      <w:r w:rsidRPr="000714DE">
        <w:rPr>
          <w:rFonts w:ascii="Aptos" w:hAnsi="Aptos" w:cs="Arial"/>
          <w:sz w:val="24"/>
          <w:szCs w:val="24"/>
        </w:rPr>
        <w:t>C.</w:t>
      </w:r>
      <w:r w:rsidRPr="000714DE">
        <w:rPr>
          <w:rFonts w:ascii="Aptos" w:hAnsi="Aptos" w:cs="Arial"/>
          <w:sz w:val="24"/>
          <w:szCs w:val="24"/>
        </w:rPr>
        <w:tab/>
        <w:t>ACCIDENT REPORTS</w:t>
      </w:r>
      <w:r w:rsidRPr="000714DE">
        <w:rPr>
          <w:rFonts w:ascii="Aptos" w:hAnsi="Aptos" w:cs="Arial"/>
          <w:sz w:val="24"/>
          <w:szCs w:val="24"/>
        </w:rPr>
        <w:tab/>
      </w:r>
    </w:p>
    <w:p w14:paraId="303879D3" w14:textId="77777777" w:rsidR="00D707EF" w:rsidRPr="000714DE" w:rsidRDefault="00D707EF" w:rsidP="000714DE">
      <w:pPr>
        <w:tabs>
          <w:tab w:val="left" w:pos="-1440"/>
          <w:tab w:val="left" w:pos="-720"/>
          <w:tab w:val="left" w:pos="0"/>
          <w:tab w:val="left" w:pos="720"/>
          <w:tab w:val="left" w:pos="1440"/>
          <w:tab w:val="right" w:pos="10224"/>
        </w:tabs>
        <w:ind w:firstLine="720"/>
        <w:rPr>
          <w:rFonts w:ascii="Aptos" w:hAnsi="Aptos" w:cs="Arial"/>
          <w:sz w:val="24"/>
          <w:szCs w:val="24"/>
        </w:rPr>
      </w:pPr>
      <w:r w:rsidRPr="000714DE">
        <w:rPr>
          <w:rFonts w:ascii="Aptos" w:hAnsi="Aptos" w:cs="Arial"/>
          <w:sz w:val="24"/>
          <w:szCs w:val="24"/>
        </w:rPr>
        <w:t>D.</w:t>
      </w:r>
      <w:r w:rsidRPr="000714DE">
        <w:rPr>
          <w:rFonts w:ascii="Aptos" w:hAnsi="Aptos" w:cs="Arial"/>
          <w:sz w:val="24"/>
          <w:szCs w:val="24"/>
        </w:rPr>
        <w:tab/>
        <w:t>EMERGENCIES</w:t>
      </w:r>
      <w:r w:rsidRPr="000714DE">
        <w:rPr>
          <w:rFonts w:ascii="Aptos" w:hAnsi="Aptos" w:cs="Arial"/>
          <w:sz w:val="24"/>
          <w:szCs w:val="24"/>
        </w:rPr>
        <w:tab/>
      </w:r>
    </w:p>
    <w:p w14:paraId="01A6590A" w14:textId="77777777" w:rsidR="00D707EF" w:rsidRPr="000714DE" w:rsidRDefault="00D707EF" w:rsidP="000714DE">
      <w:pPr>
        <w:tabs>
          <w:tab w:val="left" w:pos="-1440"/>
          <w:tab w:val="left" w:pos="-720"/>
          <w:tab w:val="left" w:pos="0"/>
          <w:tab w:val="left" w:pos="720"/>
          <w:tab w:val="left" w:pos="1440"/>
          <w:tab w:val="right" w:pos="10224"/>
        </w:tabs>
        <w:ind w:firstLine="720"/>
        <w:rPr>
          <w:rFonts w:ascii="Aptos" w:hAnsi="Aptos" w:cs="Arial"/>
          <w:sz w:val="24"/>
          <w:szCs w:val="24"/>
        </w:rPr>
      </w:pPr>
      <w:r w:rsidRPr="000714DE">
        <w:rPr>
          <w:rFonts w:ascii="Aptos" w:hAnsi="Aptos" w:cs="Arial"/>
          <w:sz w:val="24"/>
          <w:szCs w:val="24"/>
        </w:rPr>
        <w:t>E.</w:t>
      </w:r>
      <w:r w:rsidRPr="000714DE">
        <w:rPr>
          <w:rFonts w:ascii="Aptos" w:hAnsi="Aptos" w:cs="Arial"/>
          <w:sz w:val="24"/>
          <w:szCs w:val="24"/>
        </w:rPr>
        <w:tab/>
        <w:t>ENCROACHMENT</w:t>
      </w:r>
      <w:r w:rsidRPr="000714DE">
        <w:rPr>
          <w:rFonts w:ascii="Aptos" w:hAnsi="Aptos" w:cs="Arial"/>
          <w:sz w:val="24"/>
          <w:szCs w:val="24"/>
        </w:rPr>
        <w:tab/>
      </w:r>
    </w:p>
    <w:p w14:paraId="65B28FC0" w14:textId="77777777" w:rsidR="00D707EF" w:rsidRPr="000714DE" w:rsidRDefault="00D707EF" w:rsidP="000714DE">
      <w:pPr>
        <w:tabs>
          <w:tab w:val="left" w:pos="-1440"/>
          <w:tab w:val="left" w:pos="-720"/>
          <w:tab w:val="left" w:pos="0"/>
          <w:tab w:val="left" w:pos="720"/>
          <w:tab w:val="left" w:pos="1440"/>
          <w:tab w:val="right" w:pos="10224"/>
        </w:tabs>
        <w:ind w:firstLine="720"/>
        <w:rPr>
          <w:rFonts w:ascii="Aptos" w:hAnsi="Aptos" w:cs="Arial"/>
          <w:sz w:val="24"/>
          <w:szCs w:val="24"/>
        </w:rPr>
      </w:pPr>
      <w:r w:rsidRPr="000714DE">
        <w:rPr>
          <w:rFonts w:ascii="Aptos" w:hAnsi="Aptos" w:cs="Arial"/>
          <w:sz w:val="24"/>
          <w:szCs w:val="24"/>
        </w:rPr>
        <w:t>F.</w:t>
      </w:r>
      <w:r w:rsidRPr="000714DE">
        <w:rPr>
          <w:rFonts w:ascii="Aptos" w:hAnsi="Aptos" w:cs="Arial"/>
          <w:sz w:val="24"/>
          <w:szCs w:val="24"/>
        </w:rPr>
        <w:tab/>
        <w:t>SAFETY</w:t>
      </w:r>
      <w:r w:rsidRPr="000714DE">
        <w:rPr>
          <w:rFonts w:ascii="Aptos" w:hAnsi="Aptos" w:cs="Arial"/>
          <w:sz w:val="24"/>
          <w:szCs w:val="24"/>
        </w:rPr>
        <w:tab/>
      </w:r>
    </w:p>
    <w:p w14:paraId="0E419EA8" w14:textId="77777777" w:rsidR="00651501" w:rsidRPr="000714DE" w:rsidRDefault="00D707EF" w:rsidP="000714DE">
      <w:pPr>
        <w:tabs>
          <w:tab w:val="left" w:pos="-1440"/>
          <w:tab w:val="left" w:pos="-720"/>
          <w:tab w:val="left" w:pos="0"/>
          <w:tab w:val="left" w:pos="720"/>
          <w:tab w:val="left" w:pos="1440"/>
          <w:tab w:val="right" w:pos="10224"/>
        </w:tabs>
        <w:ind w:firstLine="720"/>
        <w:rPr>
          <w:rFonts w:ascii="Aptos" w:hAnsi="Aptos" w:cs="Arial"/>
          <w:sz w:val="24"/>
          <w:szCs w:val="24"/>
        </w:rPr>
      </w:pPr>
      <w:r w:rsidRPr="000714DE">
        <w:rPr>
          <w:rFonts w:ascii="Aptos" w:hAnsi="Aptos" w:cs="Arial"/>
          <w:sz w:val="24"/>
          <w:szCs w:val="24"/>
        </w:rPr>
        <w:t xml:space="preserve">G. </w:t>
      </w:r>
      <w:r w:rsidRPr="000714DE">
        <w:rPr>
          <w:rFonts w:ascii="Aptos" w:hAnsi="Aptos" w:cs="Arial"/>
          <w:sz w:val="24"/>
          <w:szCs w:val="24"/>
        </w:rPr>
        <w:tab/>
        <w:t>LIGHTING</w:t>
      </w:r>
    </w:p>
    <w:p w14:paraId="0670532C" w14:textId="77777777" w:rsidR="00D707EF" w:rsidRPr="000714DE" w:rsidRDefault="00D707EF" w:rsidP="00B570C9">
      <w:pPr>
        <w:tabs>
          <w:tab w:val="left" w:pos="-1440"/>
          <w:tab w:val="left" w:pos="-720"/>
          <w:tab w:val="left" w:pos="0"/>
          <w:tab w:val="left" w:pos="720"/>
          <w:tab w:val="left" w:pos="1440"/>
          <w:tab w:val="right" w:pos="10224"/>
        </w:tabs>
        <w:spacing w:after="0"/>
        <w:ind w:firstLine="720"/>
        <w:rPr>
          <w:rFonts w:ascii="Aptos" w:hAnsi="Aptos" w:cs="Arial"/>
          <w:sz w:val="24"/>
          <w:szCs w:val="24"/>
        </w:rPr>
      </w:pPr>
      <w:r w:rsidRPr="000714DE">
        <w:rPr>
          <w:rFonts w:ascii="Aptos" w:hAnsi="Aptos" w:cs="Arial"/>
          <w:sz w:val="24"/>
          <w:szCs w:val="24"/>
        </w:rPr>
        <w:tab/>
      </w:r>
    </w:p>
    <w:p w14:paraId="1E33850B" w14:textId="77777777" w:rsidR="00651501" w:rsidRPr="000714DE" w:rsidRDefault="00D707EF" w:rsidP="000714DE">
      <w:pPr>
        <w:pStyle w:val="ListParagraph"/>
        <w:numPr>
          <w:ilvl w:val="0"/>
          <w:numId w:val="4"/>
        </w:numPr>
        <w:tabs>
          <w:tab w:val="left" w:pos="-1440"/>
          <w:tab w:val="left" w:pos="-720"/>
          <w:tab w:val="left" w:pos="0"/>
          <w:tab w:val="left" w:pos="720"/>
          <w:tab w:val="right" w:pos="10224"/>
        </w:tabs>
        <w:rPr>
          <w:rFonts w:ascii="Aptos" w:hAnsi="Aptos" w:cs="Arial"/>
          <w:sz w:val="24"/>
          <w:szCs w:val="24"/>
        </w:rPr>
      </w:pPr>
      <w:r w:rsidRPr="000714DE">
        <w:rPr>
          <w:rFonts w:ascii="Aptos" w:hAnsi="Aptos" w:cs="Arial"/>
          <w:sz w:val="24"/>
          <w:szCs w:val="24"/>
        </w:rPr>
        <w:t>BRIDGE MAINTENANCE</w:t>
      </w:r>
    </w:p>
    <w:p w14:paraId="3983CA78" w14:textId="77777777" w:rsidR="00D707EF" w:rsidRPr="000714DE" w:rsidRDefault="00D707EF" w:rsidP="000714DE">
      <w:pPr>
        <w:pStyle w:val="ListParagraph"/>
        <w:tabs>
          <w:tab w:val="left" w:pos="-1440"/>
          <w:tab w:val="left" w:pos="-720"/>
          <w:tab w:val="left" w:pos="0"/>
          <w:tab w:val="left" w:pos="720"/>
          <w:tab w:val="right" w:pos="10224"/>
        </w:tabs>
        <w:spacing w:after="0"/>
        <w:rPr>
          <w:rFonts w:ascii="Aptos" w:hAnsi="Aptos" w:cs="Arial"/>
          <w:sz w:val="24"/>
          <w:szCs w:val="24"/>
        </w:rPr>
      </w:pPr>
      <w:r w:rsidRPr="000714DE">
        <w:rPr>
          <w:rFonts w:ascii="Aptos" w:hAnsi="Aptos" w:cs="Arial"/>
          <w:sz w:val="24"/>
          <w:szCs w:val="24"/>
        </w:rPr>
        <w:tab/>
      </w:r>
    </w:p>
    <w:p w14:paraId="0FFB1E69" w14:textId="77777777" w:rsidR="00651501" w:rsidRPr="000714DE" w:rsidRDefault="00D707EF" w:rsidP="000714DE">
      <w:pPr>
        <w:pStyle w:val="ListParagraph"/>
        <w:numPr>
          <w:ilvl w:val="0"/>
          <w:numId w:val="4"/>
        </w:numPr>
        <w:tabs>
          <w:tab w:val="left" w:pos="-1440"/>
          <w:tab w:val="left" w:pos="-720"/>
          <w:tab w:val="left" w:pos="0"/>
          <w:tab w:val="left" w:pos="720"/>
          <w:tab w:val="right" w:pos="10224"/>
        </w:tabs>
        <w:spacing w:after="0"/>
        <w:rPr>
          <w:rFonts w:ascii="Aptos" w:hAnsi="Aptos" w:cs="Arial"/>
          <w:sz w:val="24"/>
          <w:szCs w:val="24"/>
        </w:rPr>
      </w:pPr>
      <w:r w:rsidRPr="000714DE">
        <w:rPr>
          <w:rFonts w:ascii="Aptos" w:hAnsi="Aptos" w:cs="Arial"/>
          <w:sz w:val="24"/>
          <w:szCs w:val="24"/>
        </w:rPr>
        <w:t>INSTRUCTIONS AND GUIDES FOR COMPLETING FORMS</w:t>
      </w:r>
    </w:p>
    <w:p w14:paraId="00F2DE8D" w14:textId="77777777" w:rsidR="00D707EF" w:rsidRPr="000714DE" w:rsidRDefault="00D707EF" w:rsidP="000714DE">
      <w:pPr>
        <w:tabs>
          <w:tab w:val="left" w:pos="-1440"/>
          <w:tab w:val="left" w:pos="-720"/>
          <w:tab w:val="left" w:pos="0"/>
          <w:tab w:val="left" w:pos="720"/>
          <w:tab w:val="right" w:pos="10224"/>
        </w:tabs>
        <w:spacing w:after="0"/>
        <w:rPr>
          <w:rFonts w:ascii="Aptos" w:hAnsi="Aptos" w:cs="Arial"/>
          <w:sz w:val="24"/>
          <w:szCs w:val="24"/>
        </w:rPr>
      </w:pPr>
      <w:r w:rsidRPr="000714DE">
        <w:rPr>
          <w:rFonts w:ascii="Aptos" w:hAnsi="Aptos" w:cs="Arial"/>
          <w:sz w:val="24"/>
          <w:szCs w:val="24"/>
        </w:rPr>
        <w:tab/>
      </w:r>
    </w:p>
    <w:p w14:paraId="0050650C" w14:textId="77777777" w:rsidR="00D707EF" w:rsidRPr="000714DE" w:rsidRDefault="00145FDF" w:rsidP="000714DE">
      <w:pPr>
        <w:spacing w:after="0"/>
        <w:rPr>
          <w:rFonts w:ascii="Aptos" w:hAnsi="Aptos" w:cs="Arial"/>
          <w:sz w:val="24"/>
          <w:szCs w:val="24"/>
        </w:rPr>
      </w:pPr>
      <w:r w:rsidRPr="000714DE">
        <w:rPr>
          <w:rFonts w:ascii="Aptos" w:hAnsi="Aptos" w:cs="Arial"/>
          <w:sz w:val="24"/>
          <w:szCs w:val="24"/>
        </w:rPr>
        <w:t xml:space="preserve">  </w:t>
      </w:r>
      <w:r w:rsidR="00D707EF" w:rsidRPr="000714DE">
        <w:rPr>
          <w:rFonts w:ascii="Aptos" w:hAnsi="Aptos" w:cs="Arial"/>
          <w:sz w:val="24"/>
          <w:szCs w:val="24"/>
        </w:rPr>
        <w:t xml:space="preserve">X. </w:t>
      </w:r>
      <w:r w:rsidR="00D707EF" w:rsidRPr="000714DE">
        <w:rPr>
          <w:rFonts w:ascii="Aptos" w:hAnsi="Aptos" w:cs="Arial"/>
          <w:sz w:val="24"/>
          <w:szCs w:val="24"/>
        </w:rPr>
        <w:tab/>
        <w:t>MISCELLANEOUS REQUIREMENTS</w:t>
      </w:r>
    </w:p>
    <w:p w14:paraId="62FCC0F3" w14:textId="77777777" w:rsidR="00D707EF" w:rsidRPr="000714DE" w:rsidRDefault="00D707EF" w:rsidP="000714DE">
      <w:pPr>
        <w:tabs>
          <w:tab w:val="left" w:pos="-1440"/>
        </w:tabs>
        <w:ind w:left="720" w:hanging="720"/>
        <w:rPr>
          <w:rFonts w:ascii="Aptos" w:hAnsi="Aptos" w:cs="Arial"/>
          <w:b/>
          <w:bCs/>
          <w:sz w:val="24"/>
          <w:szCs w:val="24"/>
        </w:rPr>
      </w:pPr>
      <w:r w:rsidRPr="000714DE">
        <w:rPr>
          <w:rFonts w:ascii="Aptos" w:hAnsi="Aptos" w:cs="Arial"/>
          <w:b/>
          <w:bCs/>
          <w:sz w:val="24"/>
          <w:szCs w:val="24"/>
        </w:rPr>
        <w:lastRenderedPageBreak/>
        <w:t>I.</w:t>
      </w:r>
      <w:r w:rsidRPr="000714DE">
        <w:rPr>
          <w:rFonts w:ascii="Aptos" w:hAnsi="Aptos" w:cs="Arial"/>
          <w:sz w:val="24"/>
          <w:szCs w:val="24"/>
        </w:rPr>
        <w:tab/>
      </w:r>
      <w:r w:rsidR="00651501" w:rsidRPr="000714DE">
        <w:rPr>
          <w:rFonts w:ascii="Aptos" w:hAnsi="Aptos" w:cs="Arial"/>
          <w:b/>
          <w:bCs/>
          <w:sz w:val="24"/>
          <w:szCs w:val="24"/>
        </w:rPr>
        <w:t>FORWARD</w:t>
      </w:r>
    </w:p>
    <w:p w14:paraId="1583088A" w14:textId="77777777" w:rsidR="00D707EF" w:rsidRPr="000714DE" w:rsidRDefault="00D707EF" w:rsidP="000714DE">
      <w:pPr>
        <w:tabs>
          <w:tab w:val="left" w:pos="-1440"/>
        </w:tabs>
        <w:ind w:left="1440" w:hanging="720"/>
        <w:rPr>
          <w:rFonts w:ascii="Aptos" w:hAnsi="Aptos" w:cs="Arial"/>
          <w:sz w:val="24"/>
          <w:szCs w:val="24"/>
        </w:rPr>
      </w:pPr>
      <w:r w:rsidRPr="000714DE">
        <w:rPr>
          <w:rFonts w:ascii="Aptos" w:hAnsi="Aptos" w:cs="Arial"/>
          <w:sz w:val="24"/>
          <w:szCs w:val="24"/>
        </w:rPr>
        <w:t>A.</w:t>
      </w:r>
      <w:r w:rsidRPr="000714DE">
        <w:rPr>
          <w:rFonts w:ascii="Aptos" w:hAnsi="Aptos" w:cs="Arial"/>
          <w:sz w:val="24"/>
          <w:szCs w:val="24"/>
        </w:rPr>
        <w:tab/>
        <w:t>This manual has been prepared by The Department to describe the duties and responsibilities of bridge operators under contract to the Department.</w:t>
      </w:r>
    </w:p>
    <w:p w14:paraId="5EEB5CF0" w14:textId="77777777" w:rsidR="00D707EF" w:rsidRPr="000714DE" w:rsidRDefault="00D707EF" w:rsidP="000714DE">
      <w:pPr>
        <w:tabs>
          <w:tab w:val="center" w:pos="5112"/>
        </w:tabs>
        <w:rPr>
          <w:rFonts w:ascii="Aptos" w:hAnsi="Aptos" w:cs="Arial"/>
          <w:sz w:val="24"/>
          <w:szCs w:val="24"/>
        </w:rPr>
      </w:pPr>
      <w:r w:rsidRPr="000714DE">
        <w:rPr>
          <w:rFonts w:ascii="Aptos" w:hAnsi="Aptos" w:cs="Arial"/>
          <w:sz w:val="24"/>
          <w:szCs w:val="24"/>
        </w:rPr>
        <w:tab/>
      </w:r>
    </w:p>
    <w:p w14:paraId="065955FB" w14:textId="77777777" w:rsidR="00D707EF" w:rsidRPr="000714DE" w:rsidRDefault="00D707EF" w:rsidP="000714DE">
      <w:pPr>
        <w:tabs>
          <w:tab w:val="left" w:pos="-1440"/>
        </w:tabs>
        <w:ind w:left="1440" w:hanging="720"/>
        <w:rPr>
          <w:rFonts w:ascii="Aptos" w:hAnsi="Aptos" w:cs="Arial"/>
          <w:sz w:val="24"/>
          <w:szCs w:val="24"/>
        </w:rPr>
      </w:pPr>
      <w:r w:rsidRPr="000714DE">
        <w:rPr>
          <w:rFonts w:ascii="Aptos" w:hAnsi="Aptos" w:cs="Arial"/>
          <w:sz w:val="24"/>
          <w:szCs w:val="24"/>
        </w:rPr>
        <w:t>B.</w:t>
      </w:r>
      <w:r w:rsidRPr="000714DE">
        <w:rPr>
          <w:rFonts w:ascii="Aptos" w:hAnsi="Aptos" w:cs="Arial"/>
          <w:sz w:val="24"/>
          <w:szCs w:val="24"/>
        </w:rPr>
        <w:tab/>
        <w:t>The procedures for bridge operations are intended to prevent damage to persons or property.</w:t>
      </w:r>
    </w:p>
    <w:p w14:paraId="2C443C27" w14:textId="77777777" w:rsidR="00D707EF" w:rsidRPr="000714DE" w:rsidRDefault="00D707EF" w:rsidP="000714DE">
      <w:pPr>
        <w:rPr>
          <w:rFonts w:ascii="Aptos" w:hAnsi="Aptos" w:cs="Arial"/>
          <w:sz w:val="24"/>
          <w:szCs w:val="24"/>
        </w:rPr>
      </w:pPr>
    </w:p>
    <w:p w14:paraId="50C45FF6" w14:textId="77777777" w:rsidR="00D707EF" w:rsidRPr="000714DE" w:rsidRDefault="00D707EF" w:rsidP="000714DE">
      <w:pPr>
        <w:tabs>
          <w:tab w:val="left" w:pos="-1440"/>
        </w:tabs>
        <w:ind w:left="720" w:hanging="720"/>
        <w:rPr>
          <w:rFonts w:ascii="Aptos" w:hAnsi="Aptos" w:cs="Arial"/>
          <w:sz w:val="24"/>
          <w:szCs w:val="24"/>
        </w:rPr>
      </w:pPr>
      <w:r w:rsidRPr="000714DE">
        <w:rPr>
          <w:rFonts w:ascii="Aptos" w:hAnsi="Aptos" w:cs="Arial"/>
          <w:b/>
          <w:bCs/>
          <w:sz w:val="24"/>
          <w:szCs w:val="24"/>
        </w:rPr>
        <w:t>II.</w:t>
      </w:r>
      <w:r w:rsidRPr="000714DE">
        <w:rPr>
          <w:rFonts w:ascii="Aptos" w:hAnsi="Aptos" w:cs="Arial"/>
          <w:sz w:val="24"/>
          <w:szCs w:val="24"/>
        </w:rPr>
        <w:tab/>
      </w:r>
      <w:r w:rsidR="00651501" w:rsidRPr="000714DE">
        <w:rPr>
          <w:rFonts w:ascii="Aptos" w:hAnsi="Aptos" w:cs="Arial"/>
          <w:b/>
          <w:bCs/>
          <w:sz w:val="24"/>
          <w:szCs w:val="24"/>
        </w:rPr>
        <w:t>NOTE TO BRIDGE OPERATOR</w:t>
      </w:r>
    </w:p>
    <w:p w14:paraId="18A23843" w14:textId="77777777" w:rsidR="00D707EF" w:rsidRPr="000714DE" w:rsidRDefault="00D707EF" w:rsidP="000714DE">
      <w:pPr>
        <w:tabs>
          <w:tab w:val="left" w:pos="-1440"/>
        </w:tabs>
        <w:ind w:left="1440" w:hanging="720"/>
        <w:rPr>
          <w:rFonts w:ascii="Aptos" w:hAnsi="Aptos" w:cs="Arial"/>
          <w:sz w:val="24"/>
          <w:szCs w:val="24"/>
        </w:rPr>
      </w:pPr>
      <w:r w:rsidRPr="000714DE">
        <w:rPr>
          <w:rFonts w:ascii="Aptos" w:hAnsi="Aptos" w:cs="Arial"/>
          <w:sz w:val="24"/>
          <w:szCs w:val="24"/>
        </w:rPr>
        <w:t>A.</w:t>
      </w:r>
      <w:r w:rsidRPr="000714DE">
        <w:rPr>
          <w:rFonts w:ascii="Aptos" w:hAnsi="Aptos" w:cs="Arial"/>
          <w:sz w:val="24"/>
          <w:szCs w:val="24"/>
        </w:rPr>
        <w:tab/>
        <w:t xml:space="preserve">The Department has entrusted to your care, thousands of lives daily and valuable mechanized equipment, proper care and operation of which is of primary importance to the people using the highways and waterways of the State.  It is your duty to conduct all operations of the bridge in accordance with the regulations of the United States Government and with all Local and State Statues; to adhere to the policies and instructions as given in this manual which may be supplemented by additional instructions from the local </w:t>
      </w:r>
      <w:r w:rsidR="001B3070" w:rsidRPr="000714DE">
        <w:rPr>
          <w:rFonts w:ascii="Aptos" w:hAnsi="Aptos" w:cs="Arial"/>
          <w:sz w:val="24"/>
          <w:szCs w:val="24"/>
        </w:rPr>
        <w:t>Program Manager</w:t>
      </w:r>
      <w:r w:rsidRPr="000714DE">
        <w:rPr>
          <w:rFonts w:ascii="Aptos" w:hAnsi="Aptos" w:cs="Arial"/>
          <w:sz w:val="24"/>
          <w:szCs w:val="24"/>
        </w:rPr>
        <w:t xml:space="preserve">; to take such action as will be required to maintain safe bridge operation; and to maintain cleanliness on the bridge and in the </w:t>
      </w:r>
      <w:r w:rsidR="001B3070" w:rsidRPr="000714DE">
        <w:rPr>
          <w:rFonts w:ascii="Aptos" w:hAnsi="Aptos" w:cs="Arial"/>
          <w:sz w:val="24"/>
          <w:szCs w:val="24"/>
        </w:rPr>
        <w:t xml:space="preserve">both </w:t>
      </w:r>
      <w:r w:rsidRPr="000714DE">
        <w:rPr>
          <w:rFonts w:ascii="Aptos" w:hAnsi="Aptos" w:cs="Arial"/>
          <w:sz w:val="24"/>
          <w:szCs w:val="24"/>
        </w:rPr>
        <w:t>bridge house</w:t>
      </w:r>
      <w:r w:rsidR="001B3070" w:rsidRPr="000714DE">
        <w:rPr>
          <w:rFonts w:ascii="Aptos" w:hAnsi="Aptos" w:cs="Arial"/>
          <w:sz w:val="24"/>
          <w:szCs w:val="24"/>
        </w:rPr>
        <w:t>s</w:t>
      </w:r>
      <w:r w:rsidRPr="000714DE">
        <w:rPr>
          <w:rFonts w:ascii="Aptos" w:hAnsi="Aptos" w:cs="Arial"/>
          <w:sz w:val="24"/>
          <w:szCs w:val="24"/>
        </w:rPr>
        <w:t>; to call local police when necessary to maintain order on or near the bridge.</w:t>
      </w:r>
    </w:p>
    <w:p w14:paraId="2255184A" w14:textId="77777777" w:rsidR="00D707EF" w:rsidRPr="000714DE" w:rsidRDefault="00D707EF" w:rsidP="000714DE">
      <w:pPr>
        <w:rPr>
          <w:rFonts w:ascii="Aptos" w:hAnsi="Aptos" w:cs="Arial"/>
          <w:sz w:val="24"/>
          <w:szCs w:val="24"/>
        </w:rPr>
      </w:pPr>
    </w:p>
    <w:p w14:paraId="3591A055" w14:textId="77777777" w:rsidR="00D707EF" w:rsidRPr="000714DE" w:rsidRDefault="00D707EF" w:rsidP="000714DE">
      <w:pPr>
        <w:tabs>
          <w:tab w:val="left" w:pos="-1440"/>
        </w:tabs>
        <w:ind w:left="1440" w:hanging="720"/>
        <w:rPr>
          <w:rFonts w:ascii="Aptos" w:hAnsi="Aptos" w:cs="Arial"/>
          <w:sz w:val="24"/>
          <w:szCs w:val="24"/>
        </w:rPr>
      </w:pPr>
      <w:r w:rsidRPr="000714DE">
        <w:rPr>
          <w:rFonts w:ascii="Aptos" w:hAnsi="Aptos" w:cs="Arial"/>
          <w:sz w:val="24"/>
          <w:szCs w:val="24"/>
        </w:rPr>
        <w:t>B.</w:t>
      </w:r>
      <w:r w:rsidRPr="000714DE">
        <w:rPr>
          <w:rFonts w:ascii="Aptos" w:hAnsi="Aptos" w:cs="Arial"/>
          <w:sz w:val="24"/>
          <w:szCs w:val="24"/>
        </w:rPr>
        <w:tab/>
        <w:t>You are to be courteous and responsible at all times. Under no circumstances are you to participate in arguments with marine traffic operations or users of the bridge.  If you follow the guide and procedures of the manual and any new instructions from your supervisors, communications with the public will be minimal and you will be performing your duties to a high standard.  If you find yourself, at any time while on duty, about to lose your temper in dealing with any member of the public; don't do it.  No good to you, the Contractor or the Department can result.  Calm yourself and deal with the public reasonably or call the local police for assistance.</w:t>
      </w:r>
    </w:p>
    <w:p w14:paraId="2EC0A15D" w14:textId="77777777" w:rsidR="00D707EF" w:rsidRPr="000714DE" w:rsidRDefault="00D707EF" w:rsidP="000714DE">
      <w:pPr>
        <w:rPr>
          <w:rFonts w:ascii="Aptos" w:hAnsi="Aptos" w:cs="Arial"/>
          <w:sz w:val="24"/>
          <w:szCs w:val="24"/>
        </w:rPr>
      </w:pPr>
    </w:p>
    <w:p w14:paraId="2EFB4760" w14:textId="77777777" w:rsidR="00D707EF" w:rsidRPr="000714DE" w:rsidRDefault="00D707EF" w:rsidP="000714DE">
      <w:pPr>
        <w:tabs>
          <w:tab w:val="left" w:pos="-1440"/>
        </w:tabs>
        <w:ind w:left="1440" w:hanging="720"/>
        <w:rPr>
          <w:rFonts w:ascii="Aptos" w:hAnsi="Aptos" w:cs="Arial"/>
          <w:sz w:val="24"/>
          <w:szCs w:val="24"/>
        </w:rPr>
      </w:pPr>
      <w:r w:rsidRPr="000714DE">
        <w:rPr>
          <w:rFonts w:ascii="Aptos" w:hAnsi="Aptos" w:cs="Arial"/>
          <w:sz w:val="24"/>
          <w:szCs w:val="24"/>
        </w:rPr>
        <w:t>C.</w:t>
      </w:r>
      <w:r w:rsidRPr="000714DE">
        <w:rPr>
          <w:rFonts w:ascii="Aptos" w:hAnsi="Aptos" w:cs="Arial"/>
          <w:sz w:val="24"/>
          <w:szCs w:val="24"/>
        </w:rPr>
        <w:tab/>
        <w:t xml:space="preserve">You are required and directed to familiarize yourself with the contents of this manual and any special regulations </w:t>
      </w:r>
      <w:r w:rsidR="001B3070" w:rsidRPr="000714DE">
        <w:rPr>
          <w:rFonts w:ascii="Aptos" w:hAnsi="Aptos" w:cs="Arial"/>
          <w:sz w:val="24"/>
          <w:szCs w:val="24"/>
        </w:rPr>
        <w:t>issued pertaining to the bridge</w:t>
      </w:r>
      <w:r w:rsidRPr="000714DE">
        <w:rPr>
          <w:rFonts w:ascii="Aptos" w:hAnsi="Aptos" w:cs="Arial"/>
          <w:sz w:val="24"/>
          <w:szCs w:val="24"/>
        </w:rPr>
        <w:t xml:space="preserve"> which you operate.  You are responsible for operating the bridge in strict compliance with this manual</w:t>
      </w:r>
      <w:r w:rsidR="0022527B" w:rsidRPr="000714DE">
        <w:rPr>
          <w:rFonts w:ascii="Aptos" w:hAnsi="Aptos" w:cs="Arial"/>
          <w:sz w:val="24"/>
          <w:szCs w:val="24"/>
        </w:rPr>
        <w:t xml:space="preserve"> </w:t>
      </w:r>
      <w:r w:rsidR="00282A15" w:rsidRPr="000714DE">
        <w:rPr>
          <w:rFonts w:ascii="Aptos" w:hAnsi="Aptos" w:cs="Arial"/>
          <w:sz w:val="24"/>
          <w:szCs w:val="24"/>
        </w:rPr>
        <w:t xml:space="preserve">and to reference all applicable manuals </w:t>
      </w:r>
      <w:r w:rsidR="0022527B" w:rsidRPr="000714DE">
        <w:rPr>
          <w:rFonts w:ascii="Aptos" w:hAnsi="Aptos" w:cs="Arial"/>
          <w:sz w:val="24"/>
          <w:szCs w:val="24"/>
        </w:rPr>
        <w:t>(Attachment A-VII, Operating Instructions for Fort St, Bascule Bridge</w:t>
      </w:r>
      <w:r w:rsidR="00282A15" w:rsidRPr="000714DE">
        <w:rPr>
          <w:rFonts w:ascii="Aptos" w:hAnsi="Aptos" w:cs="Arial"/>
          <w:sz w:val="24"/>
          <w:szCs w:val="24"/>
        </w:rPr>
        <w:t>, Attachment A-VII-Bicentennial, and Attachment A-VII-</w:t>
      </w:r>
      <w:proofErr w:type="spellStart"/>
      <w:r w:rsidR="00282A15" w:rsidRPr="000714DE">
        <w:rPr>
          <w:rFonts w:ascii="Aptos" w:hAnsi="Aptos" w:cs="Arial"/>
          <w:sz w:val="24"/>
          <w:szCs w:val="24"/>
        </w:rPr>
        <w:t>Blossomland</w:t>
      </w:r>
      <w:proofErr w:type="spellEnd"/>
      <w:r w:rsidR="0022527B" w:rsidRPr="000714DE">
        <w:rPr>
          <w:rFonts w:ascii="Aptos" w:hAnsi="Aptos" w:cs="Arial"/>
          <w:sz w:val="24"/>
          <w:szCs w:val="24"/>
        </w:rPr>
        <w:t xml:space="preserve">) </w:t>
      </w:r>
      <w:r w:rsidRPr="000714DE">
        <w:rPr>
          <w:rFonts w:ascii="Aptos" w:hAnsi="Aptos" w:cs="Arial"/>
          <w:sz w:val="24"/>
          <w:szCs w:val="24"/>
        </w:rPr>
        <w:t xml:space="preserve">and any other special instructions that you may receive from the Contractor or local </w:t>
      </w:r>
      <w:r w:rsidR="001B3070" w:rsidRPr="000714DE">
        <w:rPr>
          <w:rFonts w:ascii="Aptos" w:hAnsi="Aptos" w:cs="Arial"/>
          <w:sz w:val="24"/>
          <w:szCs w:val="24"/>
        </w:rPr>
        <w:t>Program Manager</w:t>
      </w:r>
      <w:r w:rsidRPr="000714DE">
        <w:rPr>
          <w:rFonts w:ascii="Aptos" w:hAnsi="Aptos" w:cs="Arial"/>
          <w:sz w:val="24"/>
          <w:szCs w:val="24"/>
        </w:rPr>
        <w:t xml:space="preserve">.  </w:t>
      </w:r>
    </w:p>
    <w:p w14:paraId="78EDF880" w14:textId="77777777" w:rsidR="00D707EF" w:rsidRPr="000714DE" w:rsidRDefault="00D707EF" w:rsidP="000714DE">
      <w:pPr>
        <w:rPr>
          <w:rFonts w:ascii="Aptos" w:hAnsi="Aptos" w:cs="Arial"/>
          <w:sz w:val="24"/>
          <w:szCs w:val="24"/>
        </w:rPr>
      </w:pPr>
    </w:p>
    <w:p w14:paraId="5C634367" w14:textId="77777777" w:rsidR="00D707EF" w:rsidRPr="000714DE" w:rsidRDefault="00D707EF" w:rsidP="000714DE">
      <w:pPr>
        <w:tabs>
          <w:tab w:val="left" w:pos="-1440"/>
        </w:tabs>
        <w:ind w:left="1440" w:hanging="720"/>
        <w:rPr>
          <w:rFonts w:ascii="Aptos" w:hAnsi="Aptos" w:cs="Arial"/>
          <w:sz w:val="24"/>
          <w:szCs w:val="24"/>
        </w:rPr>
      </w:pPr>
      <w:r w:rsidRPr="000714DE">
        <w:rPr>
          <w:rFonts w:ascii="Aptos" w:hAnsi="Aptos" w:cs="Arial"/>
          <w:sz w:val="24"/>
          <w:szCs w:val="24"/>
        </w:rPr>
        <w:lastRenderedPageBreak/>
        <w:t>D.</w:t>
      </w:r>
      <w:r w:rsidRPr="000714DE">
        <w:rPr>
          <w:rFonts w:ascii="Aptos" w:hAnsi="Aptos" w:cs="Arial"/>
          <w:sz w:val="24"/>
          <w:szCs w:val="24"/>
        </w:rPr>
        <w:tab/>
        <w:t>You or another competent, car</w:t>
      </w:r>
      <w:r w:rsidR="0022527B" w:rsidRPr="000714DE">
        <w:rPr>
          <w:rFonts w:ascii="Aptos" w:hAnsi="Aptos" w:cs="Arial"/>
          <w:sz w:val="24"/>
          <w:szCs w:val="24"/>
        </w:rPr>
        <w:t>eful, reliable, bridge operator as</w:t>
      </w:r>
      <w:r w:rsidRPr="000714DE">
        <w:rPr>
          <w:rFonts w:ascii="Aptos" w:hAnsi="Aptos" w:cs="Arial"/>
          <w:sz w:val="24"/>
          <w:szCs w:val="24"/>
        </w:rPr>
        <w:t xml:space="preserve"> certified by the </w:t>
      </w:r>
      <w:r w:rsidR="0022527B" w:rsidRPr="000714DE">
        <w:rPr>
          <w:rFonts w:ascii="Aptos" w:hAnsi="Aptos" w:cs="Arial"/>
          <w:sz w:val="24"/>
          <w:szCs w:val="24"/>
        </w:rPr>
        <w:t>Contractor</w:t>
      </w:r>
      <w:r w:rsidRPr="000714DE">
        <w:rPr>
          <w:rFonts w:ascii="Aptos" w:hAnsi="Aptos" w:cs="Arial"/>
          <w:sz w:val="24"/>
          <w:szCs w:val="24"/>
        </w:rPr>
        <w:t xml:space="preserve"> shall be on duty at all times prescribed in the contract for the purpose of operating the drawbridge.</w:t>
      </w:r>
    </w:p>
    <w:p w14:paraId="671DBED3" w14:textId="77777777" w:rsidR="00AD1E7C" w:rsidRPr="000714DE" w:rsidRDefault="00AD1E7C" w:rsidP="000714DE">
      <w:pPr>
        <w:rPr>
          <w:rFonts w:ascii="Aptos" w:hAnsi="Aptos" w:cs="Arial"/>
          <w:sz w:val="24"/>
          <w:szCs w:val="24"/>
        </w:rPr>
      </w:pPr>
    </w:p>
    <w:p w14:paraId="7B2EA0E1" w14:textId="77777777" w:rsidR="00D707EF" w:rsidRPr="000714DE" w:rsidRDefault="00D707EF" w:rsidP="000714DE">
      <w:pPr>
        <w:rPr>
          <w:rFonts w:ascii="Aptos" w:hAnsi="Aptos" w:cs="Arial"/>
          <w:sz w:val="24"/>
          <w:szCs w:val="24"/>
        </w:rPr>
      </w:pPr>
      <w:r w:rsidRPr="000714DE">
        <w:rPr>
          <w:rFonts w:ascii="Aptos" w:hAnsi="Aptos" w:cs="Arial"/>
          <w:b/>
          <w:bCs/>
          <w:sz w:val="24"/>
          <w:szCs w:val="24"/>
        </w:rPr>
        <w:t>III.</w:t>
      </w:r>
      <w:r w:rsidRPr="000714DE">
        <w:rPr>
          <w:rFonts w:ascii="Aptos" w:hAnsi="Aptos" w:cs="Arial"/>
          <w:b/>
          <w:bCs/>
          <w:sz w:val="24"/>
          <w:szCs w:val="24"/>
        </w:rPr>
        <w:tab/>
      </w:r>
      <w:r w:rsidR="000C68C4" w:rsidRPr="000714DE">
        <w:rPr>
          <w:rFonts w:ascii="Aptos" w:hAnsi="Aptos" w:cs="Arial"/>
          <w:b/>
          <w:bCs/>
          <w:sz w:val="24"/>
          <w:szCs w:val="24"/>
        </w:rPr>
        <w:t>JURISDICTION</w:t>
      </w:r>
    </w:p>
    <w:p w14:paraId="46DEDE16" w14:textId="77777777" w:rsidR="00D707EF" w:rsidRPr="000714DE" w:rsidRDefault="00D707EF" w:rsidP="000714DE">
      <w:pPr>
        <w:tabs>
          <w:tab w:val="left" w:pos="-1440"/>
        </w:tabs>
        <w:ind w:left="1440" w:hanging="720"/>
        <w:rPr>
          <w:rFonts w:ascii="Aptos" w:hAnsi="Aptos" w:cs="Arial"/>
          <w:sz w:val="24"/>
          <w:szCs w:val="24"/>
        </w:rPr>
      </w:pPr>
      <w:r w:rsidRPr="000714DE">
        <w:rPr>
          <w:rFonts w:ascii="Aptos" w:hAnsi="Aptos" w:cs="Arial"/>
          <w:sz w:val="24"/>
          <w:szCs w:val="24"/>
        </w:rPr>
        <w:t>A.</w:t>
      </w:r>
      <w:r w:rsidRPr="000714DE">
        <w:rPr>
          <w:rFonts w:ascii="Aptos" w:hAnsi="Aptos" w:cs="Arial"/>
          <w:sz w:val="24"/>
          <w:szCs w:val="24"/>
        </w:rPr>
        <w:tab/>
        <w:t xml:space="preserve">Primary jurisdiction to regulate drawbridges over the navigable water of the United States is vested in the U.S. Coast Guard.  The regulations are codified in the </w:t>
      </w:r>
      <w:r w:rsidRPr="000714DE">
        <w:rPr>
          <w:rFonts w:ascii="Aptos" w:hAnsi="Aptos" w:cs="Arial"/>
          <w:b/>
          <w:bCs/>
          <w:sz w:val="24"/>
          <w:szCs w:val="24"/>
        </w:rPr>
        <w:t>CODE OF FEDERAL REGULATIONS</w:t>
      </w:r>
      <w:r w:rsidRPr="000714DE">
        <w:rPr>
          <w:rFonts w:ascii="Aptos" w:hAnsi="Aptos" w:cs="Arial"/>
          <w:sz w:val="24"/>
          <w:szCs w:val="24"/>
        </w:rPr>
        <w:t xml:space="preserve">, </w:t>
      </w:r>
      <w:r w:rsidRPr="000714DE">
        <w:rPr>
          <w:rFonts w:ascii="Aptos" w:hAnsi="Aptos" w:cs="Arial"/>
          <w:b/>
          <w:bCs/>
          <w:sz w:val="24"/>
          <w:szCs w:val="24"/>
        </w:rPr>
        <w:t xml:space="preserve">TITLE 33 Navigation and Navigable Waters, herein after referred to as </w:t>
      </w:r>
      <w:r w:rsidR="00255463" w:rsidRPr="000714DE">
        <w:rPr>
          <w:rFonts w:ascii="Aptos" w:hAnsi="Aptos" w:cs="Arial"/>
          <w:b/>
          <w:bCs/>
          <w:sz w:val="24"/>
          <w:szCs w:val="24"/>
        </w:rPr>
        <w:t>33CFR</w:t>
      </w:r>
      <w:r w:rsidRPr="000714DE">
        <w:rPr>
          <w:rFonts w:ascii="Aptos" w:hAnsi="Aptos" w:cs="Arial"/>
          <w:b/>
          <w:bCs/>
          <w:sz w:val="24"/>
          <w:szCs w:val="24"/>
        </w:rPr>
        <w:t>.</w:t>
      </w:r>
    </w:p>
    <w:p w14:paraId="6EFABFB1" w14:textId="77777777" w:rsidR="00D707EF" w:rsidRPr="000714DE" w:rsidRDefault="00D707EF" w:rsidP="000714DE">
      <w:pPr>
        <w:rPr>
          <w:rFonts w:ascii="Aptos" w:hAnsi="Aptos" w:cs="Arial"/>
          <w:sz w:val="24"/>
          <w:szCs w:val="24"/>
        </w:rPr>
      </w:pPr>
      <w:r w:rsidRPr="000714DE">
        <w:rPr>
          <w:rFonts w:ascii="Aptos" w:hAnsi="Aptos" w:cs="Arial"/>
          <w:sz w:val="24"/>
          <w:szCs w:val="24"/>
        </w:rPr>
        <w:t xml:space="preserve"> </w:t>
      </w:r>
    </w:p>
    <w:p w14:paraId="2498D101" w14:textId="77777777" w:rsidR="00D707EF" w:rsidRPr="000714DE" w:rsidRDefault="00D707EF" w:rsidP="000714DE">
      <w:pPr>
        <w:ind w:left="1440"/>
        <w:rPr>
          <w:rFonts w:ascii="Aptos" w:hAnsi="Aptos" w:cs="Arial"/>
          <w:sz w:val="24"/>
          <w:szCs w:val="24"/>
        </w:rPr>
      </w:pPr>
      <w:r w:rsidRPr="000714DE">
        <w:rPr>
          <w:rFonts w:ascii="Aptos" w:hAnsi="Aptos" w:cs="Arial"/>
          <w:sz w:val="24"/>
          <w:szCs w:val="24"/>
        </w:rPr>
        <w:t>Such bridges owned by the Department have been constructed or maintained and operated by permit to the Department.  All rules for the C</w:t>
      </w:r>
      <w:r w:rsidR="0022527B" w:rsidRPr="000714DE">
        <w:rPr>
          <w:rFonts w:ascii="Aptos" w:hAnsi="Aptos" w:cs="Arial"/>
          <w:sz w:val="24"/>
          <w:szCs w:val="24"/>
        </w:rPr>
        <w:t xml:space="preserve">ontractor to operate the bridge </w:t>
      </w:r>
      <w:r w:rsidRPr="000714DE">
        <w:rPr>
          <w:rFonts w:ascii="Aptos" w:hAnsi="Aptos" w:cs="Arial"/>
          <w:sz w:val="24"/>
          <w:szCs w:val="24"/>
        </w:rPr>
        <w:t xml:space="preserve">shall be issued by the Department.  For this purpose communication will normally be between the local </w:t>
      </w:r>
      <w:r w:rsidR="001B3070" w:rsidRPr="000714DE">
        <w:rPr>
          <w:rFonts w:ascii="Aptos" w:hAnsi="Aptos" w:cs="Arial"/>
          <w:sz w:val="24"/>
          <w:szCs w:val="24"/>
        </w:rPr>
        <w:t>Program Manager</w:t>
      </w:r>
      <w:r w:rsidRPr="000714DE">
        <w:rPr>
          <w:rFonts w:ascii="Aptos" w:hAnsi="Aptos" w:cs="Arial"/>
          <w:sz w:val="24"/>
          <w:szCs w:val="24"/>
        </w:rPr>
        <w:t xml:space="preserve"> or a designee and the Contractor or a designee.</w:t>
      </w:r>
    </w:p>
    <w:p w14:paraId="1596D5D4" w14:textId="77777777" w:rsidR="00D707EF" w:rsidRPr="000714DE" w:rsidRDefault="00D707EF" w:rsidP="000714DE">
      <w:pPr>
        <w:ind w:firstLine="720"/>
        <w:rPr>
          <w:rFonts w:ascii="Aptos" w:hAnsi="Aptos" w:cs="Arial"/>
          <w:sz w:val="24"/>
          <w:szCs w:val="24"/>
        </w:rPr>
      </w:pPr>
    </w:p>
    <w:p w14:paraId="5695DDE9" w14:textId="77777777" w:rsidR="00D707EF" w:rsidRPr="000714DE" w:rsidRDefault="00D707EF" w:rsidP="000714DE">
      <w:pPr>
        <w:tabs>
          <w:tab w:val="left" w:pos="-1440"/>
        </w:tabs>
        <w:ind w:left="1440" w:hanging="720"/>
        <w:rPr>
          <w:rFonts w:ascii="Aptos" w:hAnsi="Aptos" w:cs="Arial"/>
          <w:sz w:val="24"/>
          <w:szCs w:val="24"/>
        </w:rPr>
      </w:pPr>
      <w:r w:rsidRPr="000714DE">
        <w:rPr>
          <w:rFonts w:ascii="Aptos" w:hAnsi="Aptos" w:cs="Arial"/>
          <w:sz w:val="24"/>
          <w:szCs w:val="24"/>
        </w:rPr>
        <w:t>B.</w:t>
      </w:r>
      <w:r w:rsidRPr="000714DE">
        <w:rPr>
          <w:rFonts w:ascii="Aptos" w:hAnsi="Aptos" w:cs="Arial"/>
          <w:sz w:val="24"/>
          <w:szCs w:val="24"/>
        </w:rPr>
        <w:tab/>
        <w:t xml:space="preserve">If any person knowingly fails to comply with any regulation or rule issued or order given under the provisions of </w:t>
      </w:r>
      <w:r w:rsidR="00255463" w:rsidRPr="000714DE">
        <w:rPr>
          <w:rFonts w:ascii="Aptos" w:hAnsi="Aptos" w:cs="Arial"/>
          <w:sz w:val="24"/>
          <w:szCs w:val="24"/>
        </w:rPr>
        <w:t>33CFR</w:t>
      </w:r>
      <w:r w:rsidRPr="000714DE">
        <w:rPr>
          <w:rFonts w:ascii="Aptos" w:hAnsi="Aptos" w:cs="Arial"/>
          <w:sz w:val="24"/>
          <w:szCs w:val="24"/>
        </w:rPr>
        <w:t xml:space="preserve">, or knowingly obstructs or interferes with the exercise of any power conferred by </w:t>
      </w:r>
      <w:r w:rsidR="00255463" w:rsidRPr="000714DE">
        <w:rPr>
          <w:rFonts w:ascii="Aptos" w:hAnsi="Aptos" w:cs="Arial"/>
          <w:sz w:val="24"/>
          <w:szCs w:val="24"/>
        </w:rPr>
        <w:t>33CFR</w:t>
      </w:r>
      <w:r w:rsidRPr="000714DE">
        <w:rPr>
          <w:rFonts w:ascii="Aptos" w:hAnsi="Aptos" w:cs="Arial"/>
          <w:sz w:val="24"/>
          <w:szCs w:val="24"/>
        </w:rPr>
        <w:t xml:space="preserve">, he shall be punished by imprisonment for not more than ten years and may at the discretion of the court, be fined not more than $10,000.00.  Some of the information provided in this document is from the </w:t>
      </w:r>
      <w:r w:rsidR="00255463" w:rsidRPr="000714DE">
        <w:rPr>
          <w:rFonts w:ascii="Aptos" w:hAnsi="Aptos" w:cs="Arial"/>
          <w:sz w:val="24"/>
          <w:szCs w:val="24"/>
        </w:rPr>
        <w:t>33CFR</w:t>
      </w:r>
      <w:r w:rsidRPr="000714DE">
        <w:rPr>
          <w:rFonts w:ascii="Aptos" w:hAnsi="Aptos" w:cs="Arial"/>
          <w:sz w:val="24"/>
          <w:szCs w:val="24"/>
        </w:rPr>
        <w:t xml:space="preserve"> United States Coastal Pilot 6. The Contractor is advised to purchase the </w:t>
      </w:r>
      <w:r w:rsidR="00255463" w:rsidRPr="000714DE">
        <w:rPr>
          <w:rFonts w:ascii="Aptos" w:hAnsi="Aptos" w:cs="Arial"/>
          <w:sz w:val="24"/>
          <w:szCs w:val="24"/>
        </w:rPr>
        <w:t>33CFR</w:t>
      </w:r>
      <w:r w:rsidRPr="000714DE">
        <w:rPr>
          <w:rFonts w:ascii="Aptos" w:hAnsi="Aptos" w:cs="Arial"/>
          <w:sz w:val="24"/>
          <w:szCs w:val="24"/>
        </w:rPr>
        <w:t xml:space="preserve"> United States Coastal Pilot 6 and any updates for each bridge and be knowledgeable of the rules and regulations contained herein.   The Contractor is advised that this information is subject to change and he should train and educate his bridge operating personnel accordingly.</w:t>
      </w:r>
    </w:p>
    <w:p w14:paraId="4E6F20D1" w14:textId="77777777" w:rsidR="00D707EF" w:rsidRPr="000714DE" w:rsidRDefault="00D707EF" w:rsidP="000714DE">
      <w:pPr>
        <w:rPr>
          <w:rFonts w:ascii="Aptos" w:hAnsi="Aptos" w:cs="Arial"/>
          <w:sz w:val="24"/>
          <w:szCs w:val="24"/>
        </w:rPr>
      </w:pPr>
    </w:p>
    <w:p w14:paraId="184ABE5B" w14:textId="77777777" w:rsidR="00D707EF" w:rsidRPr="000714DE" w:rsidRDefault="00D707EF" w:rsidP="000714DE">
      <w:pPr>
        <w:tabs>
          <w:tab w:val="left" w:pos="-1440"/>
        </w:tabs>
        <w:ind w:left="1440" w:hanging="720"/>
        <w:rPr>
          <w:rFonts w:ascii="Aptos" w:hAnsi="Aptos" w:cs="Arial"/>
          <w:sz w:val="24"/>
          <w:szCs w:val="24"/>
        </w:rPr>
      </w:pPr>
      <w:r w:rsidRPr="000714DE">
        <w:rPr>
          <w:rFonts w:ascii="Aptos" w:hAnsi="Aptos" w:cs="Arial"/>
          <w:sz w:val="24"/>
          <w:szCs w:val="24"/>
        </w:rPr>
        <w:t>C.</w:t>
      </w:r>
      <w:r w:rsidRPr="000714DE">
        <w:rPr>
          <w:rFonts w:ascii="Aptos" w:hAnsi="Aptos" w:cs="Arial"/>
          <w:sz w:val="24"/>
          <w:szCs w:val="24"/>
        </w:rPr>
        <w:tab/>
        <w:t xml:space="preserve">In the event the Contractor believes a rule issued by the Department is in conflict with a rule in the </w:t>
      </w:r>
      <w:r w:rsidR="00255463" w:rsidRPr="000714DE">
        <w:rPr>
          <w:rFonts w:ascii="Aptos" w:hAnsi="Aptos" w:cs="Arial"/>
          <w:sz w:val="24"/>
          <w:szCs w:val="24"/>
        </w:rPr>
        <w:t>33CFR</w:t>
      </w:r>
      <w:r w:rsidRPr="000714DE">
        <w:rPr>
          <w:rFonts w:ascii="Aptos" w:hAnsi="Aptos" w:cs="Arial"/>
          <w:sz w:val="24"/>
          <w:szCs w:val="24"/>
        </w:rPr>
        <w:t xml:space="preserve">, he should immediately request a conference for clarification with </w:t>
      </w:r>
      <w:r w:rsidR="00255463" w:rsidRPr="000714DE">
        <w:rPr>
          <w:rFonts w:ascii="Aptos" w:hAnsi="Aptos" w:cs="Arial"/>
          <w:sz w:val="24"/>
          <w:szCs w:val="24"/>
        </w:rPr>
        <w:t xml:space="preserve">the </w:t>
      </w:r>
      <w:r w:rsidR="001B3070" w:rsidRPr="000714DE">
        <w:rPr>
          <w:rFonts w:ascii="Aptos" w:hAnsi="Aptos" w:cs="Arial"/>
          <w:sz w:val="24"/>
          <w:szCs w:val="24"/>
        </w:rPr>
        <w:t>Program Manager</w:t>
      </w:r>
      <w:r w:rsidRPr="000714DE">
        <w:rPr>
          <w:rFonts w:ascii="Aptos" w:hAnsi="Aptos" w:cs="Arial"/>
          <w:sz w:val="24"/>
          <w:szCs w:val="24"/>
        </w:rPr>
        <w:t xml:space="preserve">. </w:t>
      </w:r>
    </w:p>
    <w:p w14:paraId="06756707" w14:textId="77777777" w:rsidR="00D707EF" w:rsidRPr="000714DE" w:rsidRDefault="00D707EF" w:rsidP="000714DE">
      <w:pPr>
        <w:rPr>
          <w:rFonts w:ascii="Aptos" w:hAnsi="Aptos" w:cs="Arial"/>
          <w:sz w:val="24"/>
          <w:szCs w:val="24"/>
        </w:rPr>
      </w:pPr>
    </w:p>
    <w:p w14:paraId="60FE3356" w14:textId="77777777" w:rsidR="004E0402" w:rsidRPr="000714DE" w:rsidRDefault="00D707EF" w:rsidP="000714DE">
      <w:pPr>
        <w:tabs>
          <w:tab w:val="left" w:pos="-1440"/>
        </w:tabs>
        <w:ind w:left="720" w:hanging="720"/>
        <w:rPr>
          <w:rFonts w:ascii="Aptos" w:hAnsi="Aptos" w:cs="Arial"/>
          <w:b/>
          <w:bCs/>
          <w:sz w:val="24"/>
          <w:szCs w:val="24"/>
        </w:rPr>
      </w:pPr>
      <w:r w:rsidRPr="000714DE">
        <w:rPr>
          <w:rFonts w:ascii="Aptos" w:hAnsi="Aptos" w:cs="Arial"/>
          <w:b/>
          <w:bCs/>
          <w:sz w:val="24"/>
          <w:szCs w:val="24"/>
        </w:rPr>
        <w:t>IV.</w:t>
      </w:r>
      <w:r w:rsidRPr="000714DE">
        <w:rPr>
          <w:rFonts w:ascii="Aptos" w:hAnsi="Aptos" w:cs="Arial"/>
          <w:b/>
          <w:bCs/>
          <w:sz w:val="24"/>
          <w:szCs w:val="24"/>
        </w:rPr>
        <w:tab/>
      </w:r>
      <w:r w:rsidR="000C68C4" w:rsidRPr="000714DE">
        <w:rPr>
          <w:rFonts w:ascii="Aptos" w:hAnsi="Aptos" w:cs="Arial"/>
          <w:b/>
          <w:bCs/>
          <w:sz w:val="24"/>
          <w:szCs w:val="24"/>
        </w:rPr>
        <w:t>BRIDGE OPENING SCHEDULES</w:t>
      </w:r>
    </w:p>
    <w:p w14:paraId="13044223" w14:textId="43607FE2" w:rsidR="004E0402" w:rsidRPr="000714DE" w:rsidRDefault="004E0402" w:rsidP="000714DE">
      <w:pPr>
        <w:tabs>
          <w:tab w:val="left" w:pos="-1440"/>
        </w:tabs>
        <w:ind w:left="1440" w:hanging="720"/>
        <w:rPr>
          <w:rFonts w:ascii="Aptos" w:hAnsi="Aptos" w:cs="Arial"/>
          <w:sz w:val="24"/>
          <w:szCs w:val="24"/>
        </w:rPr>
      </w:pPr>
      <w:r w:rsidRPr="000714DE">
        <w:rPr>
          <w:rFonts w:ascii="Aptos" w:hAnsi="Aptos" w:cs="Arial"/>
          <w:sz w:val="24"/>
          <w:szCs w:val="24"/>
        </w:rPr>
        <w:t>A.</w:t>
      </w:r>
      <w:r w:rsidRPr="000714DE">
        <w:rPr>
          <w:rFonts w:ascii="Aptos" w:hAnsi="Aptos" w:cs="Arial"/>
          <w:sz w:val="24"/>
          <w:szCs w:val="24"/>
        </w:rPr>
        <w:tab/>
        <w:t>All drawbridges are operated either on a schedule approved by the United States Government or on signal and must be attended at all times. Per the U.S. Coast Guard the Fort St.</w:t>
      </w:r>
      <w:r w:rsidR="00282A15" w:rsidRPr="000714DE">
        <w:rPr>
          <w:rFonts w:ascii="Aptos" w:hAnsi="Aptos" w:cs="Arial"/>
          <w:sz w:val="24"/>
          <w:szCs w:val="24"/>
        </w:rPr>
        <w:t xml:space="preserve">, Bicentennial, and </w:t>
      </w:r>
      <w:proofErr w:type="spellStart"/>
      <w:r w:rsidR="00282A15" w:rsidRPr="000714DE">
        <w:rPr>
          <w:rFonts w:ascii="Aptos" w:hAnsi="Aptos" w:cs="Arial"/>
          <w:sz w:val="24"/>
          <w:szCs w:val="24"/>
        </w:rPr>
        <w:t>Blossomland</w:t>
      </w:r>
      <w:proofErr w:type="spellEnd"/>
      <w:r w:rsidR="00282A15" w:rsidRPr="000714DE">
        <w:rPr>
          <w:rFonts w:ascii="Aptos" w:hAnsi="Aptos" w:cs="Arial"/>
          <w:sz w:val="24"/>
          <w:szCs w:val="24"/>
        </w:rPr>
        <w:t xml:space="preserve"> </w:t>
      </w:r>
      <w:r w:rsidR="008B4B85" w:rsidRPr="000714DE">
        <w:rPr>
          <w:rFonts w:ascii="Aptos" w:hAnsi="Aptos" w:cs="Arial"/>
          <w:sz w:val="24"/>
          <w:szCs w:val="24"/>
        </w:rPr>
        <w:t xml:space="preserve">Bascule </w:t>
      </w:r>
      <w:r w:rsidR="00282A15" w:rsidRPr="000714DE">
        <w:rPr>
          <w:rFonts w:ascii="Aptos" w:hAnsi="Aptos" w:cs="Arial"/>
          <w:sz w:val="24"/>
          <w:szCs w:val="24"/>
        </w:rPr>
        <w:t>Bridges</w:t>
      </w:r>
      <w:r w:rsidRPr="000714DE">
        <w:rPr>
          <w:rFonts w:ascii="Aptos" w:hAnsi="Aptos" w:cs="Arial"/>
          <w:sz w:val="24"/>
          <w:szCs w:val="24"/>
        </w:rPr>
        <w:t xml:space="preserve"> must be opened on signal 24 hours a day, 7 days a week</w:t>
      </w:r>
      <w:r w:rsidR="00BB1125" w:rsidRPr="000714DE">
        <w:rPr>
          <w:rFonts w:ascii="Aptos" w:hAnsi="Aptos" w:cs="Arial"/>
          <w:sz w:val="24"/>
          <w:szCs w:val="24"/>
        </w:rPr>
        <w:t xml:space="preserve">. </w:t>
      </w:r>
      <w:r w:rsidR="00AE5146" w:rsidRPr="000714DE">
        <w:rPr>
          <w:rFonts w:ascii="Aptos" w:hAnsi="Aptos" w:cs="Arial"/>
          <w:sz w:val="24"/>
          <w:szCs w:val="24"/>
        </w:rPr>
        <w:t xml:space="preserve">The Fort St. Bascule Bridge </w:t>
      </w:r>
      <w:r w:rsidR="00231886" w:rsidRPr="000714DE">
        <w:rPr>
          <w:rFonts w:ascii="Aptos" w:hAnsi="Aptos" w:cs="Arial"/>
          <w:sz w:val="24"/>
          <w:szCs w:val="24"/>
        </w:rPr>
        <w:t xml:space="preserve">is operated </w:t>
      </w:r>
      <w:r w:rsidR="003170A5" w:rsidRPr="000714DE">
        <w:rPr>
          <w:rFonts w:ascii="Aptos" w:hAnsi="Aptos" w:cs="Arial"/>
          <w:sz w:val="24"/>
          <w:szCs w:val="24"/>
        </w:rPr>
        <w:t>March 31 through January 1</w:t>
      </w:r>
      <w:r w:rsidR="00804A91" w:rsidRPr="000714DE">
        <w:rPr>
          <w:rFonts w:ascii="Aptos" w:hAnsi="Aptos" w:cs="Arial"/>
          <w:sz w:val="24"/>
          <w:szCs w:val="24"/>
        </w:rPr>
        <w:t xml:space="preserve"> each </w:t>
      </w:r>
      <w:r w:rsidR="00204634" w:rsidRPr="000714DE">
        <w:rPr>
          <w:rFonts w:ascii="Aptos" w:hAnsi="Aptos" w:cs="Arial"/>
          <w:sz w:val="24"/>
          <w:szCs w:val="24"/>
        </w:rPr>
        <w:t>year</w:t>
      </w:r>
      <w:r w:rsidR="00AE5146" w:rsidRPr="000714DE">
        <w:rPr>
          <w:rFonts w:ascii="Aptos" w:hAnsi="Aptos" w:cs="Arial"/>
          <w:sz w:val="24"/>
          <w:szCs w:val="24"/>
        </w:rPr>
        <w:t xml:space="preserve">, while the Bicentennial and </w:t>
      </w:r>
      <w:proofErr w:type="spellStart"/>
      <w:r w:rsidR="00AE5146" w:rsidRPr="000714DE">
        <w:rPr>
          <w:rFonts w:ascii="Aptos" w:hAnsi="Aptos" w:cs="Arial"/>
          <w:sz w:val="24"/>
          <w:szCs w:val="24"/>
        </w:rPr>
        <w:t>Blossomland</w:t>
      </w:r>
      <w:proofErr w:type="spellEnd"/>
      <w:r w:rsidR="00AE5146" w:rsidRPr="000714DE">
        <w:rPr>
          <w:rFonts w:ascii="Aptos" w:hAnsi="Aptos" w:cs="Arial"/>
          <w:sz w:val="24"/>
          <w:szCs w:val="24"/>
        </w:rPr>
        <w:t xml:space="preserve"> Bridges are operated during the navigational season from March 15 to December 15 of each year</w:t>
      </w:r>
      <w:r w:rsidRPr="000714DE">
        <w:rPr>
          <w:rFonts w:ascii="Aptos" w:hAnsi="Aptos" w:cs="Arial"/>
          <w:sz w:val="24"/>
          <w:szCs w:val="24"/>
        </w:rPr>
        <w:t xml:space="preserve"> (see</w:t>
      </w:r>
      <w:r w:rsidRPr="000714DE">
        <w:rPr>
          <w:rFonts w:ascii="Aptos" w:hAnsi="Aptos" w:cs="Arial"/>
          <w:b/>
          <w:sz w:val="24"/>
          <w:szCs w:val="24"/>
        </w:rPr>
        <w:t xml:space="preserve"> 33CFR117)</w:t>
      </w:r>
      <w:r w:rsidRPr="000714DE">
        <w:rPr>
          <w:rFonts w:ascii="Aptos" w:hAnsi="Aptos" w:cs="Arial"/>
          <w:sz w:val="24"/>
          <w:szCs w:val="24"/>
        </w:rPr>
        <w:t xml:space="preserve">. In the event the Contractor is assigned a bridge for which advanced requests for </w:t>
      </w:r>
      <w:r w:rsidRPr="000714DE">
        <w:rPr>
          <w:rFonts w:ascii="Aptos" w:hAnsi="Aptos" w:cs="Arial"/>
          <w:sz w:val="24"/>
          <w:szCs w:val="24"/>
        </w:rPr>
        <w:lastRenderedPageBreak/>
        <w:t>openings is required, the Program Manager will advise the Contractor of such requests and the Contractor will assure that the bridge is operated at the times requested.  Notwithstanding such approved schedules or requests; when a bridge operator is informed by a reliable source that an emergency vehicle is due to cross the bridge or if he sees or hears an emergency vehicle approaching, the bridge operator shall take all reasonable measures to have the bridge closed at the time the emergency vehicle arrives at the bridge.  The bridge operator shall be</w:t>
      </w:r>
      <w:r w:rsidRPr="000714DE">
        <w:rPr>
          <w:rFonts w:ascii="Aptos" w:hAnsi="Aptos" w:cs="Arial"/>
          <w:i/>
          <w:iCs/>
          <w:sz w:val="24"/>
          <w:szCs w:val="24"/>
        </w:rPr>
        <w:t xml:space="preserve"> </w:t>
      </w:r>
      <w:r w:rsidRPr="000714DE">
        <w:rPr>
          <w:rFonts w:ascii="Aptos" w:hAnsi="Aptos" w:cs="Arial"/>
          <w:sz w:val="24"/>
          <w:szCs w:val="24"/>
        </w:rPr>
        <w:t>responsible for giving appropriate signals to any approaching vessels under these circumstances.</w:t>
      </w:r>
    </w:p>
    <w:p w14:paraId="2569EEAA" w14:textId="77777777" w:rsidR="00D707EF" w:rsidRPr="000714DE" w:rsidRDefault="00D707EF" w:rsidP="000714DE">
      <w:pPr>
        <w:rPr>
          <w:rFonts w:ascii="Aptos" w:hAnsi="Aptos" w:cs="Arial"/>
          <w:sz w:val="24"/>
          <w:szCs w:val="24"/>
        </w:rPr>
      </w:pPr>
    </w:p>
    <w:p w14:paraId="6BF5C134" w14:textId="77777777" w:rsidR="00D707EF" w:rsidRPr="000714DE" w:rsidRDefault="00D707EF" w:rsidP="000714DE">
      <w:pPr>
        <w:tabs>
          <w:tab w:val="left" w:pos="-1440"/>
        </w:tabs>
        <w:ind w:left="1440" w:hanging="720"/>
        <w:rPr>
          <w:rFonts w:ascii="Aptos" w:hAnsi="Aptos" w:cs="Arial"/>
          <w:sz w:val="24"/>
          <w:szCs w:val="24"/>
        </w:rPr>
      </w:pPr>
      <w:r w:rsidRPr="000714DE">
        <w:rPr>
          <w:rFonts w:ascii="Aptos" w:hAnsi="Aptos" w:cs="Arial"/>
          <w:sz w:val="24"/>
          <w:szCs w:val="24"/>
        </w:rPr>
        <w:t>B.</w:t>
      </w:r>
      <w:r w:rsidRPr="000714DE">
        <w:rPr>
          <w:rFonts w:ascii="Aptos" w:hAnsi="Aptos" w:cs="Arial"/>
          <w:sz w:val="24"/>
          <w:szCs w:val="24"/>
        </w:rPr>
        <w:tab/>
        <w:t xml:space="preserve">Except as provided by particular bridge opening schedules, drawbridges shall be opened promptly and fully for the passage of vessels when a request to open has been given in accordance with signaling procedures established herein.  Under no circumstances is the bridge operator to question the vessel operator as to his right for a bridge opening based on the height of the vessel.  If a bridge operator is required to open a bridge for a vessel because of a nonstructural fixture on that vessel, which in his opinion, is not essential to navigation or which is easily lowered, he is to complete the Bridge Operator's Report on Unnecessary Bridge Opening and submit it to his supervisor and to the </w:t>
      </w:r>
      <w:r w:rsidR="001B3070" w:rsidRPr="000714DE">
        <w:rPr>
          <w:rFonts w:ascii="Aptos" w:hAnsi="Aptos" w:cs="Arial"/>
          <w:sz w:val="24"/>
          <w:szCs w:val="24"/>
        </w:rPr>
        <w:t>Program Manager</w:t>
      </w:r>
      <w:r w:rsidRPr="000714DE">
        <w:rPr>
          <w:rFonts w:ascii="Aptos" w:hAnsi="Aptos" w:cs="Arial"/>
          <w:sz w:val="24"/>
          <w:szCs w:val="24"/>
        </w:rPr>
        <w:t>.</w:t>
      </w:r>
    </w:p>
    <w:p w14:paraId="4E01D2BD" w14:textId="77777777" w:rsidR="00D707EF" w:rsidRPr="000714DE" w:rsidRDefault="00D707EF" w:rsidP="000714DE">
      <w:pPr>
        <w:rPr>
          <w:rFonts w:ascii="Aptos" w:hAnsi="Aptos" w:cs="Arial"/>
          <w:sz w:val="24"/>
          <w:szCs w:val="24"/>
        </w:rPr>
      </w:pPr>
    </w:p>
    <w:p w14:paraId="36FE7766" w14:textId="77777777" w:rsidR="00D707EF" w:rsidRPr="000714DE" w:rsidRDefault="00D707EF" w:rsidP="000714DE">
      <w:pPr>
        <w:tabs>
          <w:tab w:val="left" w:pos="-1440"/>
        </w:tabs>
        <w:ind w:left="1440" w:hanging="720"/>
        <w:rPr>
          <w:rFonts w:ascii="Aptos" w:hAnsi="Aptos" w:cs="Arial"/>
          <w:sz w:val="24"/>
          <w:szCs w:val="24"/>
        </w:rPr>
      </w:pPr>
      <w:r w:rsidRPr="000714DE">
        <w:rPr>
          <w:rFonts w:ascii="Aptos" w:hAnsi="Aptos" w:cs="Arial"/>
          <w:sz w:val="24"/>
          <w:szCs w:val="24"/>
        </w:rPr>
        <w:t>C.</w:t>
      </w:r>
      <w:r w:rsidRPr="000714DE">
        <w:rPr>
          <w:rFonts w:ascii="Aptos" w:hAnsi="Aptos" w:cs="Arial"/>
          <w:sz w:val="24"/>
          <w:szCs w:val="24"/>
        </w:rPr>
        <w:tab/>
        <w:t>The Department may obtain permission from the U.S. Coast Guard to temporarily alter the schedule or obtain permission to temporarily close the bridge.  When permission is obtained, the Department will inform the Contractor and the Contractor and the bridge operator are required to comply with the temporary conditions.</w:t>
      </w:r>
    </w:p>
    <w:p w14:paraId="5B375C9E" w14:textId="77777777" w:rsidR="000C68C4" w:rsidRPr="000714DE" w:rsidRDefault="000C68C4" w:rsidP="000714DE">
      <w:pPr>
        <w:rPr>
          <w:rFonts w:ascii="Aptos" w:hAnsi="Aptos" w:cs="Arial"/>
          <w:sz w:val="24"/>
          <w:szCs w:val="24"/>
        </w:rPr>
      </w:pPr>
    </w:p>
    <w:p w14:paraId="75E90E0F" w14:textId="77777777" w:rsidR="00D707EF" w:rsidRPr="000714DE" w:rsidRDefault="00D707EF" w:rsidP="000714DE">
      <w:pPr>
        <w:ind w:left="1440" w:hanging="720"/>
        <w:rPr>
          <w:rFonts w:ascii="Aptos" w:hAnsi="Aptos" w:cs="Arial"/>
          <w:sz w:val="24"/>
          <w:szCs w:val="24"/>
        </w:rPr>
      </w:pPr>
      <w:r w:rsidRPr="000714DE">
        <w:rPr>
          <w:rFonts w:ascii="Aptos" w:hAnsi="Aptos" w:cs="Arial"/>
          <w:sz w:val="24"/>
          <w:szCs w:val="24"/>
        </w:rPr>
        <w:t>D.</w:t>
      </w:r>
      <w:r w:rsidRPr="000714DE">
        <w:rPr>
          <w:rFonts w:ascii="Aptos" w:hAnsi="Aptos" w:cs="Arial"/>
          <w:sz w:val="24"/>
          <w:szCs w:val="24"/>
        </w:rPr>
        <w:tab/>
        <w:t>During Civil Defense emergencies or under certain weather conditions, the Department may issue orders to the Contractor or the bridge operators to open or close the bridge contrary to the schedule.  The Contractor and the bridge operators are required to comply with these emergency orders.</w:t>
      </w:r>
    </w:p>
    <w:p w14:paraId="08CD4E89" w14:textId="77777777" w:rsidR="005B5E5F" w:rsidRPr="000714DE" w:rsidRDefault="005B5E5F" w:rsidP="000714DE">
      <w:pPr>
        <w:rPr>
          <w:rFonts w:ascii="Aptos" w:hAnsi="Aptos" w:cs="Arial"/>
          <w:sz w:val="24"/>
          <w:szCs w:val="24"/>
        </w:rPr>
      </w:pPr>
    </w:p>
    <w:p w14:paraId="474AA5A0" w14:textId="77777777" w:rsidR="00D707EF" w:rsidRPr="000714DE" w:rsidRDefault="00D707EF" w:rsidP="000714DE">
      <w:pPr>
        <w:tabs>
          <w:tab w:val="left" w:pos="-1440"/>
        </w:tabs>
        <w:ind w:left="720" w:hanging="720"/>
        <w:rPr>
          <w:rFonts w:ascii="Aptos" w:hAnsi="Aptos" w:cs="Arial"/>
          <w:sz w:val="24"/>
          <w:szCs w:val="24"/>
        </w:rPr>
      </w:pPr>
      <w:r w:rsidRPr="000714DE">
        <w:rPr>
          <w:rFonts w:ascii="Aptos" w:hAnsi="Aptos" w:cs="Arial"/>
          <w:b/>
          <w:bCs/>
          <w:sz w:val="24"/>
          <w:szCs w:val="24"/>
        </w:rPr>
        <w:t>V.</w:t>
      </w:r>
      <w:r w:rsidRPr="000714DE">
        <w:rPr>
          <w:rFonts w:ascii="Aptos" w:hAnsi="Aptos" w:cs="Arial"/>
          <w:b/>
          <w:bCs/>
          <w:sz w:val="24"/>
          <w:szCs w:val="24"/>
        </w:rPr>
        <w:tab/>
      </w:r>
      <w:r w:rsidR="000C68C4" w:rsidRPr="000714DE">
        <w:rPr>
          <w:rFonts w:ascii="Aptos" w:hAnsi="Aptos" w:cs="Arial"/>
          <w:b/>
          <w:bCs/>
          <w:sz w:val="24"/>
          <w:szCs w:val="24"/>
        </w:rPr>
        <w:t>DISASTERS</w:t>
      </w:r>
    </w:p>
    <w:p w14:paraId="15C0CC63" w14:textId="77777777" w:rsidR="00D707EF" w:rsidRPr="000714DE" w:rsidRDefault="00D707EF" w:rsidP="000714DE">
      <w:pPr>
        <w:tabs>
          <w:tab w:val="left" w:pos="-1440"/>
        </w:tabs>
        <w:ind w:left="1440" w:hanging="720"/>
        <w:rPr>
          <w:rFonts w:ascii="Aptos" w:hAnsi="Aptos" w:cs="Arial"/>
          <w:sz w:val="24"/>
          <w:szCs w:val="24"/>
        </w:rPr>
      </w:pPr>
      <w:r w:rsidRPr="000714DE">
        <w:rPr>
          <w:rFonts w:ascii="Aptos" w:hAnsi="Aptos" w:cs="Arial"/>
          <w:sz w:val="24"/>
          <w:szCs w:val="24"/>
        </w:rPr>
        <w:t>A.</w:t>
      </w:r>
      <w:r w:rsidRPr="000714DE">
        <w:rPr>
          <w:rFonts w:ascii="Aptos" w:hAnsi="Aptos" w:cs="Arial"/>
          <w:sz w:val="24"/>
          <w:szCs w:val="24"/>
        </w:rPr>
        <w:tab/>
        <w:t>Federal regulations authorize drawbridges to remain closed during a natural disaster unless the Coast Guard specifically directs otherwise.  The regulations do not permit closure in anticipation of a disaster without prior Coast Guard approval.</w:t>
      </w:r>
      <w:r w:rsidR="00255463" w:rsidRPr="000714DE">
        <w:rPr>
          <w:rFonts w:ascii="Aptos" w:hAnsi="Aptos" w:cs="Arial"/>
          <w:sz w:val="24"/>
          <w:szCs w:val="24"/>
        </w:rPr>
        <w:t xml:space="preserve"> Refer to </w:t>
      </w:r>
      <w:r w:rsidR="00255463" w:rsidRPr="000714DE">
        <w:rPr>
          <w:rFonts w:ascii="Aptos" w:hAnsi="Aptos" w:cs="Arial"/>
          <w:b/>
          <w:sz w:val="24"/>
          <w:szCs w:val="24"/>
        </w:rPr>
        <w:t>33CFR117.33</w:t>
      </w:r>
      <w:r w:rsidR="00255463" w:rsidRPr="000714DE">
        <w:rPr>
          <w:rFonts w:ascii="Aptos" w:hAnsi="Aptos" w:cs="Arial"/>
          <w:sz w:val="24"/>
          <w:szCs w:val="24"/>
        </w:rPr>
        <w:t>.</w:t>
      </w:r>
    </w:p>
    <w:p w14:paraId="206D9C9A" w14:textId="77777777" w:rsidR="00D707EF" w:rsidRPr="000714DE" w:rsidRDefault="00D707EF" w:rsidP="000714DE">
      <w:pPr>
        <w:rPr>
          <w:rFonts w:ascii="Aptos" w:hAnsi="Aptos" w:cs="Arial"/>
          <w:sz w:val="24"/>
          <w:szCs w:val="24"/>
        </w:rPr>
      </w:pPr>
    </w:p>
    <w:p w14:paraId="281D80FC" w14:textId="77777777" w:rsidR="00282A15" w:rsidRPr="000714DE" w:rsidRDefault="00D707EF" w:rsidP="000714DE">
      <w:pPr>
        <w:pStyle w:val="PlainText"/>
        <w:ind w:left="1440" w:hanging="720"/>
        <w:rPr>
          <w:rFonts w:ascii="Aptos" w:hAnsi="Aptos" w:cs="Arial"/>
          <w:sz w:val="24"/>
          <w:szCs w:val="24"/>
        </w:rPr>
      </w:pPr>
      <w:r w:rsidRPr="000714DE">
        <w:rPr>
          <w:rFonts w:ascii="Aptos" w:hAnsi="Aptos" w:cs="Arial"/>
          <w:sz w:val="24"/>
          <w:szCs w:val="24"/>
        </w:rPr>
        <w:t>B.</w:t>
      </w:r>
      <w:r w:rsidRPr="000714DE">
        <w:rPr>
          <w:rFonts w:ascii="Aptos" w:hAnsi="Aptos" w:cs="Arial"/>
          <w:sz w:val="24"/>
          <w:szCs w:val="24"/>
        </w:rPr>
        <w:tab/>
        <w:t xml:space="preserve">Authorities desiring to temporarily cease or restrict drawbridge openings </w:t>
      </w:r>
      <w:r w:rsidR="00C960FC" w:rsidRPr="000714DE">
        <w:rPr>
          <w:rFonts w:ascii="Aptos" w:hAnsi="Aptos" w:cs="Arial"/>
          <w:sz w:val="24"/>
          <w:szCs w:val="24"/>
        </w:rPr>
        <w:t xml:space="preserve">due to </w:t>
      </w:r>
      <w:r w:rsidRPr="000714DE">
        <w:rPr>
          <w:rFonts w:ascii="Aptos" w:hAnsi="Aptos" w:cs="Arial"/>
          <w:sz w:val="24"/>
          <w:szCs w:val="24"/>
        </w:rPr>
        <w:t>the arrival of a disaster must obtain authorization from</w:t>
      </w:r>
      <w:r w:rsidR="00282A15" w:rsidRPr="000714DE">
        <w:rPr>
          <w:rFonts w:ascii="Aptos" w:hAnsi="Aptos" w:cs="Arial"/>
          <w:sz w:val="24"/>
          <w:szCs w:val="24"/>
        </w:rPr>
        <w:t>:</w:t>
      </w:r>
    </w:p>
    <w:p w14:paraId="0EEA1080" w14:textId="19901CE3" w:rsidR="00282A15" w:rsidRPr="000714DE" w:rsidRDefault="00282A15" w:rsidP="000714DE">
      <w:pPr>
        <w:pStyle w:val="PlainText"/>
        <w:numPr>
          <w:ilvl w:val="0"/>
          <w:numId w:val="6"/>
        </w:numPr>
        <w:rPr>
          <w:rFonts w:ascii="Aptos" w:hAnsi="Aptos"/>
          <w:sz w:val="24"/>
          <w:szCs w:val="24"/>
        </w:rPr>
      </w:pPr>
      <w:r w:rsidRPr="000714DE">
        <w:rPr>
          <w:rFonts w:ascii="Aptos" w:hAnsi="Aptos" w:cs="Arial"/>
          <w:sz w:val="24"/>
          <w:szCs w:val="24"/>
        </w:rPr>
        <w:lastRenderedPageBreak/>
        <w:t xml:space="preserve">Fort Street  Bridge - </w:t>
      </w:r>
      <w:r w:rsidR="00C960FC" w:rsidRPr="000714DE">
        <w:rPr>
          <w:rFonts w:ascii="Aptos" w:hAnsi="Aptos" w:cs="Arial"/>
          <w:sz w:val="24"/>
          <w:szCs w:val="24"/>
        </w:rPr>
        <w:t>Ninth Coast Guard District, Bridge Management Specialist</w:t>
      </w:r>
      <w:r w:rsidR="00255463" w:rsidRPr="000714DE">
        <w:rPr>
          <w:rFonts w:ascii="Aptos" w:hAnsi="Aptos" w:cs="Arial"/>
          <w:sz w:val="24"/>
          <w:szCs w:val="24"/>
        </w:rPr>
        <w:t xml:space="preserve"> </w:t>
      </w:r>
      <w:r w:rsidR="00C960FC" w:rsidRPr="000714DE">
        <w:rPr>
          <w:rFonts w:ascii="Aptos" w:hAnsi="Aptos" w:cs="Arial"/>
          <w:sz w:val="24"/>
          <w:szCs w:val="24"/>
        </w:rPr>
        <w:t xml:space="preserve">Lee D. Soule via e-mail at </w:t>
      </w:r>
      <w:hyperlink r:id="rId8" w:history="1">
        <w:r w:rsidR="00C960FC" w:rsidRPr="000714DE">
          <w:rPr>
            <w:rStyle w:val="Hyperlink"/>
            <w:rFonts w:ascii="Aptos" w:hAnsi="Aptos" w:cs="Arial"/>
            <w:sz w:val="24"/>
            <w:szCs w:val="24"/>
          </w:rPr>
          <w:t>Lee.D.Soule@uscg.mil</w:t>
        </w:r>
      </w:hyperlink>
      <w:r w:rsidR="00C960FC" w:rsidRPr="000714DE">
        <w:rPr>
          <w:rFonts w:ascii="Aptos" w:hAnsi="Aptos" w:cs="Arial"/>
          <w:sz w:val="24"/>
          <w:szCs w:val="24"/>
        </w:rPr>
        <w:t xml:space="preserve"> or via phone </w:t>
      </w:r>
      <w:r w:rsidR="00255463" w:rsidRPr="000714DE">
        <w:rPr>
          <w:rFonts w:ascii="Aptos" w:hAnsi="Aptos" w:cs="Arial"/>
          <w:sz w:val="24"/>
          <w:szCs w:val="24"/>
        </w:rPr>
        <w:t>at (</w:t>
      </w:r>
      <w:r w:rsidR="00C960FC" w:rsidRPr="000714DE">
        <w:rPr>
          <w:rFonts w:ascii="Aptos" w:hAnsi="Aptos" w:cs="Arial"/>
          <w:sz w:val="24"/>
          <w:szCs w:val="24"/>
        </w:rPr>
        <w:t xml:space="preserve">216) 902-6085 </w:t>
      </w:r>
      <w:r w:rsidR="00255463" w:rsidRPr="000714DE">
        <w:rPr>
          <w:rFonts w:ascii="Aptos" w:hAnsi="Aptos" w:cs="Arial"/>
          <w:sz w:val="24"/>
          <w:szCs w:val="24"/>
        </w:rPr>
        <w:t>during regular business hours</w:t>
      </w:r>
      <w:r w:rsidR="00D707EF" w:rsidRPr="000714DE">
        <w:rPr>
          <w:rFonts w:ascii="Aptos" w:hAnsi="Aptos" w:cs="Arial"/>
          <w:sz w:val="24"/>
          <w:szCs w:val="24"/>
        </w:rPr>
        <w:t xml:space="preserve">, Monday through Friday.  At all other times call the </w:t>
      </w:r>
      <w:r w:rsidR="007A0BD1" w:rsidRPr="000714DE">
        <w:rPr>
          <w:rFonts w:ascii="Aptos" w:hAnsi="Aptos" w:cs="Arial"/>
          <w:sz w:val="24"/>
          <w:szCs w:val="24"/>
        </w:rPr>
        <w:t>Duty Officer at Coast Guard Sector Detroit (313) 568-9524</w:t>
      </w:r>
      <w:r w:rsidR="00D707EF" w:rsidRPr="000714DE">
        <w:rPr>
          <w:rFonts w:ascii="Aptos" w:hAnsi="Aptos" w:cs="Arial"/>
          <w:sz w:val="24"/>
          <w:szCs w:val="24"/>
        </w:rPr>
        <w:t xml:space="preserve">.  </w:t>
      </w:r>
    </w:p>
    <w:p w14:paraId="4487C6E1" w14:textId="77777777" w:rsidR="00282A15" w:rsidRPr="000714DE" w:rsidRDefault="00282A15" w:rsidP="000714DE">
      <w:pPr>
        <w:pStyle w:val="PlainText"/>
        <w:numPr>
          <w:ilvl w:val="0"/>
          <w:numId w:val="6"/>
        </w:numPr>
        <w:rPr>
          <w:rFonts w:ascii="Aptos" w:hAnsi="Aptos"/>
          <w:sz w:val="24"/>
          <w:szCs w:val="24"/>
        </w:rPr>
      </w:pPr>
      <w:r w:rsidRPr="000714DE">
        <w:rPr>
          <w:rFonts w:ascii="Aptos" w:hAnsi="Aptos" w:cs="Arial"/>
          <w:sz w:val="24"/>
          <w:szCs w:val="24"/>
        </w:rPr>
        <w:t xml:space="preserve">Bicentennial and </w:t>
      </w:r>
      <w:proofErr w:type="spellStart"/>
      <w:r w:rsidRPr="000714DE">
        <w:rPr>
          <w:rFonts w:ascii="Aptos" w:hAnsi="Aptos" w:cs="Arial"/>
          <w:sz w:val="24"/>
          <w:szCs w:val="24"/>
        </w:rPr>
        <w:t>Blossomland</w:t>
      </w:r>
      <w:proofErr w:type="spellEnd"/>
      <w:r w:rsidRPr="000714DE">
        <w:rPr>
          <w:rFonts w:ascii="Aptos" w:hAnsi="Aptos" w:cs="Arial"/>
          <w:sz w:val="24"/>
          <w:szCs w:val="24"/>
        </w:rPr>
        <w:t xml:space="preserve"> Bridges - </w:t>
      </w:r>
      <w:r w:rsidR="00D707EF" w:rsidRPr="000714DE">
        <w:rPr>
          <w:rFonts w:ascii="Aptos" w:hAnsi="Aptos" w:cs="Arial"/>
          <w:sz w:val="24"/>
          <w:szCs w:val="24"/>
        </w:rPr>
        <w:t xml:space="preserve">The Duty Officer </w:t>
      </w:r>
      <w:r w:rsidRPr="000714DE">
        <w:rPr>
          <w:rFonts w:ascii="Aptos" w:hAnsi="Aptos" w:cs="Arial"/>
          <w:sz w:val="24"/>
          <w:szCs w:val="24"/>
        </w:rPr>
        <w:t>may be contacted at (269) 983-6114, or the Chief at (216) 902-6085.</w:t>
      </w:r>
    </w:p>
    <w:p w14:paraId="27E59169" w14:textId="77777777" w:rsidR="00D707EF" w:rsidRPr="000714DE" w:rsidRDefault="00282A15" w:rsidP="000714DE">
      <w:pPr>
        <w:pStyle w:val="PlainText"/>
        <w:ind w:left="1440"/>
        <w:rPr>
          <w:rFonts w:ascii="Aptos" w:hAnsi="Aptos"/>
          <w:sz w:val="24"/>
          <w:szCs w:val="24"/>
        </w:rPr>
      </w:pPr>
      <w:r w:rsidRPr="000714DE">
        <w:rPr>
          <w:rFonts w:ascii="Aptos" w:hAnsi="Aptos" w:cs="Arial"/>
          <w:sz w:val="24"/>
          <w:szCs w:val="24"/>
        </w:rPr>
        <w:t xml:space="preserve">These contacts </w:t>
      </w:r>
      <w:r w:rsidR="00D707EF" w:rsidRPr="000714DE">
        <w:rPr>
          <w:rFonts w:ascii="Aptos" w:hAnsi="Aptos" w:cs="Arial"/>
          <w:sz w:val="24"/>
          <w:szCs w:val="24"/>
        </w:rPr>
        <w:t>will relay the request and furnish a response within minutes.  Temporary closures are approved on a case by case basis.  Specific regulations may exist for certain bridges which require opening a signal during periods of storm warning or alerts.</w:t>
      </w:r>
    </w:p>
    <w:p w14:paraId="2D0843A9" w14:textId="77777777" w:rsidR="00D707EF" w:rsidRPr="000714DE" w:rsidRDefault="00D707EF" w:rsidP="000714DE">
      <w:pPr>
        <w:rPr>
          <w:rFonts w:ascii="Aptos" w:hAnsi="Aptos" w:cs="Arial"/>
          <w:sz w:val="24"/>
          <w:szCs w:val="24"/>
        </w:rPr>
      </w:pPr>
    </w:p>
    <w:p w14:paraId="31186E0E" w14:textId="77777777" w:rsidR="00D707EF" w:rsidRPr="000714DE" w:rsidRDefault="00D707EF" w:rsidP="000714DE">
      <w:pPr>
        <w:tabs>
          <w:tab w:val="left" w:pos="-1440"/>
        </w:tabs>
        <w:ind w:left="1440" w:hanging="720"/>
        <w:rPr>
          <w:rFonts w:ascii="Aptos" w:hAnsi="Aptos" w:cs="Arial"/>
          <w:sz w:val="24"/>
          <w:szCs w:val="24"/>
        </w:rPr>
      </w:pPr>
      <w:r w:rsidRPr="000714DE">
        <w:rPr>
          <w:rFonts w:ascii="Aptos" w:hAnsi="Aptos" w:cs="Arial"/>
          <w:sz w:val="24"/>
          <w:szCs w:val="24"/>
        </w:rPr>
        <w:t>C.</w:t>
      </w:r>
      <w:r w:rsidRPr="000714DE">
        <w:rPr>
          <w:rFonts w:ascii="Aptos" w:hAnsi="Aptos" w:cs="Arial"/>
          <w:sz w:val="24"/>
          <w:szCs w:val="24"/>
        </w:rPr>
        <w:tab/>
        <w:t xml:space="preserve">High winds or ice or snow loads may make a drawbridge inoperable or subject it to damage.  Drawbridges are authorized to remain closed while experiencing steady winds, ice, or snow loads if the Department has determined that closure is required to prevent damage to the bridge.  Requests to close drawbridges to prevent damage will be considered by the Coast Guard.  Such requests will be made by the Department to the Coast Guard. </w:t>
      </w:r>
    </w:p>
    <w:p w14:paraId="1142E9C1" w14:textId="77777777" w:rsidR="00D707EF" w:rsidRPr="000714DE" w:rsidRDefault="00D707EF" w:rsidP="000714DE">
      <w:pPr>
        <w:rPr>
          <w:rFonts w:ascii="Aptos" w:hAnsi="Aptos" w:cs="Arial"/>
          <w:b/>
          <w:bCs/>
          <w:sz w:val="24"/>
          <w:szCs w:val="24"/>
        </w:rPr>
      </w:pPr>
    </w:p>
    <w:p w14:paraId="4F0E3C59" w14:textId="77777777" w:rsidR="00D707EF" w:rsidRPr="000714DE" w:rsidRDefault="00D707EF" w:rsidP="000714DE">
      <w:pPr>
        <w:tabs>
          <w:tab w:val="left" w:pos="-1440"/>
        </w:tabs>
        <w:ind w:left="720" w:hanging="720"/>
        <w:rPr>
          <w:rFonts w:ascii="Aptos" w:hAnsi="Aptos" w:cs="Arial"/>
          <w:b/>
          <w:bCs/>
          <w:sz w:val="24"/>
          <w:szCs w:val="24"/>
        </w:rPr>
      </w:pPr>
      <w:r w:rsidRPr="000714DE">
        <w:rPr>
          <w:rFonts w:ascii="Aptos" w:hAnsi="Aptos" w:cs="Arial"/>
          <w:b/>
          <w:bCs/>
          <w:sz w:val="24"/>
          <w:szCs w:val="24"/>
        </w:rPr>
        <w:t>VI.</w:t>
      </w:r>
      <w:r w:rsidRPr="000714DE">
        <w:rPr>
          <w:rFonts w:ascii="Aptos" w:hAnsi="Aptos" w:cs="Arial"/>
          <w:sz w:val="24"/>
          <w:szCs w:val="24"/>
        </w:rPr>
        <w:tab/>
      </w:r>
      <w:r w:rsidR="000C68C4" w:rsidRPr="000714DE">
        <w:rPr>
          <w:rFonts w:ascii="Aptos" w:hAnsi="Aptos" w:cs="Arial"/>
          <w:b/>
          <w:bCs/>
          <w:sz w:val="24"/>
          <w:szCs w:val="24"/>
        </w:rPr>
        <w:t>SIGNALING</w:t>
      </w:r>
      <w:r w:rsidR="004E0402" w:rsidRPr="000714DE">
        <w:rPr>
          <w:rFonts w:ascii="Aptos" w:hAnsi="Aptos" w:cs="Arial"/>
          <w:b/>
          <w:bCs/>
          <w:sz w:val="24"/>
          <w:szCs w:val="24"/>
        </w:rPr>
        <w:t xml:space="preserve"> </w:t>
      </w:r>
    </w:p>
    <w:p w14:paraId="702DF4C0" w14:textId="77777777" w:rsidR="00D707EF" w:rsidRPr="000714DE" w:rsidRDefault="00D707EF" w:rsidP="000714DE">
      <w:pPr>
        <w:ind w:firstLine="720"/>
        <w:rPr>
          <w:rFonts w:ascii="Aptos" w:hAnsi="Aptos" w:cs="Arial"/>
          <w:b/>
          <w:bCs/>
          <w:sz w:val="24"/>
          <w:szCs w:val="24"/>
          <w:u w:val="single"/>
        </w:rPr>
      </w:pPr>
      <w:r w:rsidRPr="000714DE">
        <w:rPr>
          <w:rFonts w:ascii="Aptos" w:hAnsi="Aptos" w:cs="Arial"/>
          <w:b/>
          <w:bCs/>
          <w:sz w:val="24"/>
          <w:szCs w:val="24"/>
        </w:rPr>
        <w:t>A.</w:t>
      </w:r>
      <w:r w:rsidRPr="000714DE">
        <w:rPr>
          <w:rFonts w:ascii="Aptos" w:hAnsi="Aptos" w:cs="Arial"/>
          <w:b/>
          <w:bCs/>
          <w:sz w:val="24"/>
          <w:szCs w:val="24"/>
        </w:rPr>
        <w:tab/>
      </w:r>
      <w:r w:rsidRPr="000714DE">
        <w:rPr>
          <w:rFonts w:ascii="Aptos" w:hAnsi="Aptos" w:cs="Arial"/>
          <w:b/>
          <w:bCs/>
          <w:sz w:val="24"/>
          <w:szCs w:val="24"/>
          <w:u w:val="single"/>
        </w:rPr>
        <w:t>General</w:t>
      </w:r>
      <w:r w:rsidR="004E0402" w:rsidRPr="000714DE">
        <w:rPr>
          <w:rFonts w:ascii="Aptos" w:hAnsi="Aptos" w:cs="Arial"/>
          <w:b/>
          <w:bCs/>
          <w:sz w:val="24"/>
          <w:szCs w:val="24"/>
          <w:u w:val="single"/>
        </w:rPr>
        <w:t xml:space="preserve"> </w:t>
      </w:r>
    </w:p>
    <w:p w14:paraId="2E136276" w14:textId="77777777" w:rsidR="004E0402" w:rsidRPr="000714DE" w:rsidRDefault="004E0402" w:rsidP="000714DE">
      <w:pPr>
        <w:tabs>
          <w:tab w:val="left" w:pos="-1440"/>
        </w:tabs>
        <w:ind w:left="2160" w:hanging="720"/>
        <w:rPr>
          <w:rFonts w:ascii="Aptos" w:hAnsi="Aptos" w:cs="Arial"/>
          <w:sz w:val="24"/>
          <w:szCs w:val="24"/>
        </w:rPr>
      </w:pPr>
      <w:r w:rsidRPr="000714DE">
        <w:rPr>
          <w:rFonts w:ascii="Aptos" w:hAnsi="Aptos" w:cs="Arial"/>
          <w:sz w:val="24"/>
          <w:szCs w:val="24"/>
        </w:rPr>
        <w:t xml:space="preserve">Please refer to </w:t>
      </w:r>
      <w:r w:rsidRPr="000714DE">
        <w:rPr>
          <w:rFonts w:ascii="Aptos" w:hAnsi="Aptos" w:cs="Arial"/>
          <w:b/>
          <w:sz w:val="24"/>
          <w:szCs w:val="24"/>
        </w:rPr>
        <w:t>33CFR11</w:t>
      </w:r>
      <w:r w:rsidR="008A14A4" w:rsidRPr="000714DE">
        <w:rPr>
          <w:rFonts w:ascii="Aptos" w:hAnsi="Aptos" w:cs="Arial"/>
          <w:b/>
          <w:sz w:val="24"/>
          <w:szCs w:val="24"/>
        </w:rPr>
        <w:t>7.15</w:t>
      </w:r>
      <w:r w:rsidR="008A14A4" w:rsidRPr="000714DE">
        <w:rPr>
          <w:rFonts w:ascii="Aptos" w:hAnsi="Aptos" w:cs="Arial"/>
          <w:sz w:val="24"/>
          <w:szCs w:val="24"/>
        </w:rPr>
        <w:t xml:space="preserve"> for more information on Signaling. </w:t>
      </w:r>
    </w:p>
    <w:p w14:paraId="38B51452" w14:textId="77777777" w:rsidR="008A14A4" w:rsidRPr="000714DE" w:rsidRDefault="008A14A4" w:rsidP="000714DE">
      <w:pPr>
        <w:tabs>
          <w:tab w:val="left" w:pos="-1440"/>
        </w:tabs>
        <w:ind w:left="2160" w:hanging="720"/>
        <w:rPr>
          <w:rFonts w:ascii="Aptos" w:hAnsi="Aptos" w:cs="Arial"/>
          <w:sz w:val="24"/>
          <w:szCs w:val="24"/>
        </w:rPr>
      </w:pPr>
    </w:p>
    <w:p w14:paraId="15D96442" w14:textId="77777777" w:rsidR="00D707EF" w:rsidRPr="000714DE" w:rsidRDefault="004E0402" w:rsidP="000714DE">
      <w:pPr>
        <w:tabs>
          <w:tab w:val="left" w:pos="-1440"/>
        </w:tabs>
        <w:ind w:left="2160" w:hanging="720"/>
        <w:rPr>
          <w:rFonts w:ascii="Aptos" w:hAnsi="Aptos" w:cs="Arial"/>
          <w:sz w:val="24"/>
          <w:szCs w:val="24"/>
        </w:rPr>
      </w:pPr>
      <w:r w:rsidRPr="000714DE">
        <w:rPr>
          <w:rFonts w:ascii="Aptos" w:hAnsi="Aptos" w:cs="Arial"/>
          <w:sz w:val="24"/>
          <w:szCs w:val="24"/>
        </w:rPr>
        <w:t>1.</w:t>
      </w:r>
      <w:r w:rsidRPr="000714DE">
        <w:rPr>
          <w:rFonts w:ascii="Aptos" w:hAnsi="Aptos" w:cs="Arial"/>
          <w:sz w:val="24"/>
          <w:szCs w:val="24"/>
        </w:rPr>
        <w:tab/>
      </w:r>
      <w:r w:rsidR="00D707EF" w:rsidRPr="000714DE">
        <w:rPr>
          <w:rFonts w:ascii="Aptos" w:hAnsi="Aptos" w:cs="Arial"/>
          <w:sz w:val="24"/>
          <w:szCs w:val="24"/>
        </w:rPr>
        <w:t>The operator of each vessel requesting a drawbridge to open shall signal the bridge operator and the bridge operator shall acknowledge that signal.  The vessel operator shall repeat the signal until the bridge operator has acknowledged in some manner.</w:t>
      </w:r>
    </w:p>
    <w:p w14:paraId="4FE802FB" w14:textId="77777777" w:rsidR="00D707EF" w:rsidRPr="000714DE" w:rsidRDefault="00D707EF" w:rsidP="000714DE">
      <w:pPr>
        <w:rPr>
          <w:rFonts w:ascii="Aptos" w:hAnsi="Aptos" w:cs="Arial"/>
          <w:sz w:val="24"/>
          <w:szCs w:val="24"/>
        </w:rPr>
      </w:pPr>
    </w:p>
    <w:p w14:paraId="12C72A35"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2.</w:t>
      </w:r>
      <w:r w:rsidRPr="000714DE">
        <w:rPr>
          <w:rFonts w:ascii="Aptos" w:hAnsi="Aptos" w:cs="Arial"/>
          <w:sz w:val="24"/>
          <w:szCs w:val="24"/>
        </w:rPr>
        <w:tab/>
        <w:t>The authorized signal devices and order of preference to be used to request an opening and to acknowledge a request shall be:</w:t>
      </w:r>
    </w:p>
    <w:p w14:paraId="7DAAF09E" w14:textId="77777777" w:rsidR="00D707EF" w:rsidRPr="000714DE" w:rsidRDefault="00D707EF" w:rsidP="000714DE">
      <w:pPr>
        <w:rPr>
          <w:rFonts w:ascii="Aptos" w:hAnsi="Aptos" w:cs="Arial"/>
          <w:sz w:val="24"/>
          <w:szCs w:val="24"/>
        </w:rPr>
      </w:pPr>
    </w:p>
    <w:p w14:paraId="21DDD489" w14:textId="77777777" w:rsidR="00D707EF" w:rsidRPr="000714DE" w:rsidRDefault="00D707EF" w:rsidP="000714DE">
      <w:pPr>
        <w:tabs>
          <w:tab w:val="left" w:pos="-1440"/>
        </w:tabs>
        <w:ind w:left="2880" w:hanging="720"/>
        <w:rPr>
          <w:rFonts w:ascii="Aptos" w:hAnsi="Aptos" w:cs="Arial"/>
          <w:sz w:val="24"/>
          <w:szCs w:val="24"/>
        </w:rPr>
      </w:pPr>
      <w:r w:rsidRPr="000714DE">
        <w:rPr>
          <w:rFonts w:ascii="Aptos" w:hAnsi="Aptos" w:cs="Arial"/>
          <w:sz w:val="24"/>
          <w:szCs w:val="24"/>
        </w:rPr>
        <w:t>a.</w:t>
      </w:r>
      <w:r w:rsidRPr="000714DE">
        <w:rPr>
          <w:rFonts w:ascii="Aptos" w:hAnsi="Aptos" w:cs="Arial"/>
          <w:sz w:val="24"/>
          <w:szCs w:val="24"/>
        </w:rPr>
        <w:tab/>
        <w:t>Communication by radiotelephone.</w:t>
      </w:r>
    </w:p>
    <w:p w14:paraId="562F5E6A" w14:textId="77777777" w:rsidR="00D707EF" w:rsidRPr="000714DE" w:rsidRDefault="00D707EF" w:rsidP="000714DE">
      <w:pPr>
        <w:tabs>
          <w:tab w:val="left" w:pos="-1440"/>
        </w:tabs>
        <w:ind w:left="2880" w:hanging="720"/>
        <w:rPr>
          <w:rFonts w:ascii="Aptos" w:hAnsi="Aptos" w:cs="Arial"/>
          <w:sz w:val="24"/>
          <w:szCs w:val="24"/>
        </w:rPr>
      </w:pPr>
      <w:r w:rsidRPr="000714DE">
        <w:rPr>
          <w:rFonts w:ascii="Aptos" w:hAnsi="Aptos" w:cs="Arial"/>
          <w:sz w:val="24"/>
          <w:szCs w:val="24"/>
        </w:rPr>
        <w:t>b.</w:t>
      </w:r>
      <w:r w:rsidRPr="000714DE">
        <w:rPr>
          <w:rFonts w:ascii="Aptos" w:hAnsi="Aptos" w:cs="Arial"/>
          <w:sz w:val="24"/>
          <w:szCs w:val="24"/>
        </w:rPr>
        <w:tab/>
        <w:t>Sound signals</w:t>
      </w:r>
    </w:p>
    <w:p w14:paraId="7245EFC2" w14:textId="77777777" w:rsidR="00D707EF" w:rsidRPr="000714DE" w:rsidRDefault="00D707EF" w:rsidP="000714DE">
      <w:pPr>
        <w:ind w:left="1440" w:firstLine="720"/>
        <w:rPr>
          <w:rFonts w:ascii="Aptos" w:hAnsi="Aptos" w:cs="Arial"/>
          <w:sz w:val="24"/>
          <w:szCs w:val="24"/>
        </w:rPr>
      </w:pPr>
      <w:r w:rsidRPr="000714DE">
        <w:rPr>
          <w:rFonts w:ascii="Aptos" w:hAnsi="Aptos" w:cs="Arial"/>
          <w:sz w:val="24"/>
          <w:szCs w:val="24"/>
        </w:rPr>
        <w:t>c.</w:t>
      </w:r>
      <w:r w:rsidRPr="000714DE">
        <w:rPr>
          <w:rFonts w:ascii="Aptos" w:hAnsi="Aptos" w:cs="Arial"/>
          <w:sz w:val="24"/>
          <w:szCs w:val="24"/>
        </w:rPr>
        <w:tab/>
        <w:t>Visual signals</w:t>
      </w:r>
    </w:p>
    <w:p w14:paraId="000BCADC" w14:textId="77777777" w:rsidR="00D707EF" w:rsidRPr="000714DE" w:rsidRDefault="00D707EF" w:rsidP="000714DE">
      <w:pPr>
        <w:ind w:left="2160"/>
        <w:rPr>
          <w:rFonts w:ascii="Aptos" w:hAnsi="Aptos" w:cs="Arial"/>
          <w:sz w:val="24"/>
          <w:szCs w:val="24"/>
        </w:rPr>
      </w:pPr>
      <w:r w:rsidRPr="000714DE">
        <w:rPr>
          <w:rFonts w:ascii="Aptos" w:hAnsi="Aptos" w:cs="Arial"/>
          <w:sz w:val="24"/>
          <w:szCs w:val="24"/>
        </w:rPr>
        <w:t>Whatever signals are used they must be sufficient to alert the person being signaled.</w:t>
      </w:r>
    </w:p>
    <w:p w14:paraId="5F720441" w14:textId="77777777" w:rsidR="00D707EF" w:rsidRPr="000714DE" w:rsidRDefault="00D707EF" w:rsidP="000714DE">
      <w:pPr>
        <w:rPr>
          <w:rFonts w:ascii="Aptos" w:hAnsi="Aptos" w:cs="Arial"/>
          <w:sz w:val="24"/>
          <w:szCs w:val="24"/>
        </w:rPr>
      </w:pPr>
    </w:p>
    <w:p w14:paraId="341A2382"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3.</w:t>
      </w:r>
      <w:r w:rsidRPr="000714DE">
        <w:rPr>
          <w:rFonts w:ascii="Aptos" w:hAnsi="Aptos" w:cs="Arial"/>
          <w:sz w:val="24"/>
          <w:szCs w:val="24"/>
        </w:rPr>
        <w:tab/>
        <w:t>All acknowledging signals given by the bridge operators shall follow the requesting signal by no more than 30 seconds.</w:t>
      </w:r>
    </w:p>
    <w:p w14:paraId="69D0F6EF" w14:textId="77777777" w:rsidR="00D707EF" w:rsidRPr="000714DE" w:rsidRDefault="00D707EF" w:rsidP="000714DE">
      <w:pPr>
        <w:rPr>
          <w:rFonts w:ascii="Aptos" w:hAnsi="Aptos" w:cs="Arial"/>
          <w:sz w:val="24"/>
          <w:szCs w:val="24"/>
        </w:rPr>
      </w:pPr>
    </w:p>
    <w:p w14:paraId="109E1E52"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4.</w:t>
      </w:r>
      <w:r w:rsidRPr="000714DE">
        <w:rPr>
          <w:rFonts w:ascii="Aptos" w:hAnsi="Aptos" w:cs="Arial"/>
          <w:sz w:val="24"/>
          <w:szCs w:val="24"/>
        </w:rPr>
        <w:tab/>
        <w:t>Vessel Signals for Bridge Opening Request (Communication by Radiotelephone)</w:t>
      </w:r>
    </w:p>
    <w:p w14:paraId="1CFDEE0F" w14:textId="77777777" w:rsidR="000C68C4" w:rsidRPr="000714DE" w:rsidRDefault="000C68C4" w:rsidP="000714DE">
      <w:pPr>
        <w:ind w:firstLine="720"/>
        <w:rPr>
          <w:rFonts w:ascii="Aptos" w:hAnsi="Aptos" w:cs="Arial"/>
          <w:sz w:val="24"/>
          <w:szCs w:val="24"/>
        </w:rPr>
      </w:pPr>
    </w:p>
    <w:p w14:paraId="54A266C0" w14:textId="77777777" w:rsidR="00D707EF" w:rsidRPr="000714DE" w:rsidRDefault="00D707EF" w:rsidP="000714DE">
      <w:pPr>
        <w:ind w:firstLine="720"/>
        <w:rPr>
          <w:rFonts w:ascii="Aptos" w:hAnsi="Aptos" w:cs="Arial"/>
          <w:sz w:val="24"/>
          <w:szCs w:val="24"/>
        </w:rPr>
      </w:pPr>
      <w:r w:rsidRPr="000714DE">
        <w:rPr>
          <w:rFonts w:ascii="Aptos" w:hAnsi="Aptos" w:cs="Arial"/>
          <w:b/>
          <w:bCs/>
          <w:sz w:val="24"/>
          <w:szCs w:val="24"/>
        </w:rPr>
        <w:t>B.</w:t>
      </w:r>
      <w:r w:rsidRPr="000714DE">
        <w:rPr>
          <w:rFonts w:ascii="Aptos" w:hAnsi="Aptos" w:cs="Arial"/>
          <w:b/>
          <w:bCs/>
          <w:sz w:val="24"/>
          <w:szCs w:val="24"/>
        </w:rPr>
        <w:tab/>
      </w:r>
      <w:r w:rsidR="00FA32C6" w:rsidRPr="000714DE">
        <w:rPr>
          <w:rFonts w:ascii="Aptos" w:hAnsi="Aptos" w:cs="Arial"/>
          <w:b/>
          <w:bCs/>
          <w:sz w:val="24"/>
          <w:szCs w:val="24"/>
          <w:u w:val="single"/>
        </w:rPr>
        <w:t>Proper Use of Channel</w:t>
      </w:r>
      <w:r w:rsidR="000C68C4" w:rsidRPr="000714DE">
        <w:rPr>
          <w:rFonts w:ascii="Aptos" w:hAnsi="Aptos" w:cs="Arial"/>
          <w:b/>
          <w:bCs/>
          <w:sz w:val="24"/>
          <w:szCs w:val="24"/>
          <w:u w:val="single"/>
        </w:rPr>
        <w:t xml:space="preserve"> 16 VHF-FM</w:t>
      </w:r>
    </w:p>
    <w:p w14:paraId="754CC184"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1.</w:t>
      </w:r>
      <w:r w:rsidRPr="000714DE">
        <w:rPr>
          <w:rFonts w:ascii="Aptos" w:hAnsi="Aptos" w:cs="Arial"/>
          <w:sz w:val="24"/>
          <w:szCs w:val="24"/>
        </w:rPr>
        <w:tab/>
        <w:t>Channel 16 VHF-FM is designed by the Federal Communications Commission (FCC) as the National Distress, Safety and Calling frequency.  It must be monitored at all times by vessels underway.  Calls to other vessels are normally on Channel 16, and except in an emergency, should shift to another channel to communicate.  If a vessel cannot be raised on Channel 16 for communication concerning navigational safety, an attempt can be made on Channel 12 or 22.</w:t>
      </w:r>
    </w:p>
    <w:p w14:paraId="1CA8E921" w14:textId="77777777" w:rsidR="000C68C4" w:rsidRPr="000714DE" w:rsidRDefault="000C68C4" w:rsidP="000714DE">
      <w:pPr>
        <w:tabs>
          <w:tab w:val="left" w:pos="-1440"/>
        </w:tabs>
        <w:ind w:left="2160" w:hanging="720"/>
        <w:rPr>
          <w:rFonts w:ascii="Aptos" w:hAnsi="Aptos" w:cs="Arial"/>
          <w:sz w:val="24"/>
          <w:szCs w:val="24"/>
        </w:rPr>
      </w:pPr>
    </w:p>
    <w:p w14:paraId="17045A5A"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2.</w:t>
      </w:r>
      <w:r w:rsidRPr="000714DE">
        <w:rPr>
          <w:rFonts w:ascii="Aptos" w:hAnsi="Aptos" w:cs="Arial"/>
          <w:sz w:val="24"/>
          <w:szCs w:val="24"/>
        </w:rPr>
        <w:tab/>
        <w:t>The Coast Guard has received complaints concerning the failure of vessels to answer calls from other vessels on Channel 16 VHF-FM.  Incidents of failure to respond on Channel 16 involving safety communications should be reported to the nearest Coast Guard Marine Safety Office.</w:t>
      </w:r>
    </w:p>
    <w:p w14:paraId="1D0AED7D" w14:textId="77777777" w:rsidR="000C68C4" w:rsidRPr="000714DE" w:rsidRDefault="000C68C4" w:rsidP="000714DE">
      <w:pPr>
        <w:tabs>
          <w:tab w:val="left" w:pos="-1440"/>
        </w:tabs>
        <w:ind w:left="2160" w:hanging="720"/>
        <w:rPr>
          <w:rFonts w:ascii="Aptos" w:hAnsi="Aptos" w:cs="Arial"/>
          <w:sz w:val="24"/>
          <w:szCs w:val="24"/>
        </w:rPr>
      </w:pPr>
    </w:p>
    <w:p w14:paraId="47459021"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3.</w:t>
      </w:r>
      <w:r w:rsidRPr="000714DE">
        <w:rPr>
          <w:rFonts w:ascii="Aptos" w:hAnsi="Aptos" w:cs="Arial"/>
          <w:sz w:val="24"/>
          <w:szCs w:val="24"/>
        </w:rPr>
        <w:tab/>
        <w:t>FCC Regulations prohibit radio checks with the Coast Guard on Channel 16 VHF-FM, except when conducted by FCC representatives, qualified radio technicians installing or repairing equipment, or when requested by the Coast Guard.</w:t>
      </w:r>
    </w:p>
    <w:p w14:paraId="52B712E9" w14:textId="77777777" w:rsidR="00D707EF" w:rsidRPr="000714DE" w:rsidRDefault="00D707EF" w:rsidP="000714DE">
      <w:pPr>
        <w:ind w:firstLine="720"/>
        <w:rPr>
          <w:rFonts w:ascii="Aptos" w:hAnsi="Aptos" w:cs="Arial"/>
          <w:b/>
          <w:bCs/>
          <w:sz w:val="24"/>
          <w:szCs w:val="24"/>
        </w:rPr>
      </w:pPr>
    </w:p>
    <w:p w14:paraId="545D5514" w14:textId="77777777" w:rsidR="00D707EF" w:rsidRPr="000714DE" w:rsidRDefault="00D707EF" w:rsidP="000714DE">
      <w:pPr>
        <w:ind w:firstLine="720"/>
        <w:rPr>
          <w:rFonts w:ascii="Aptos" w:hAnsi="Aptos" w:cs="Arial"/>
          <w:sz w:val="24"/>
          <w:szCs w:val="24"/>
          <w:u w:val="single"/>
        </w:rPr>
      </w:pPr>
      <w:r w:rsidRPr="000714DE">
        <w:rPr>
          <w:rFonts w:ascii="Aptos" w:hAnsi="Aptos" w:cs="Arial"/>
          <w:b/>
          <w:bCs/>
          <w:sz w:val="24"/>
          <w:szCs w:val="24"/>
        </w:rPr>
        <w:t>C.</w:t>
      </w:r>
      <w:r w:rsidRPr="000714DE">
        <w:rPr>
          <w:rFonts w:ascii="Aptos" w:hAnsi="Aptos" w:cs="Arial"/>
          <w:b/>
          <w:bCs/>
          <w:sz w:val="24"/>
          <w:szCs w:val="24"/>
        </w:rPr>
        <w:tab/>
      </w:r>
      <w:r w:rsidR="00FA32C6" w:rsidRPr="000714DE">
        <w:rPr>
          <w:rFonts w:ascii="Aptos" w:hAnsi="Aptos" w:cs="Arial"/>
          <w:b/>
          <w:bCs/>
          <w:sz w:val="24"/>
          <w:szCs w:val="24"/>
          <w:u w:val="single"/>
        </w:rPr>
        <w:t>Bridge-to-bridge radiotelephone, channel</w:t>
      </w:r>
      <w:r w:rsidR="000C68C4" w:rsidRPr="000714DE">
        <w:rPr>
          <w:rFonts w:ascii="Aptos" w:hAnsi="Aptos" w:cs="Arial"/>
          <w:b/>
          <w:bCs/>
          <w:sz w:val="24"/>
          <w:szCs w:val="24"/>
          <w:u w:val="single"/>
        </w:rPr>
        <w:t xml:space="preserve"> </w:t>
      </w:r>
      <w:r w:rsidRPr="000714DE">
        <w:rPr>
          <w:rFonts w:ascii="Aptos" w:hAnsi="Aptos" w:cs="Arial"/>
          <w:b/>
          <w:bCs/>
          <w:sz w:val="24"/>
          <w:szCs w:val="24"/>
          <w:u w:val="single"/>
        </w:rPr>
        <w:t>12 or 22 VHF-FM</w:t>
      </w:r>
    </w:p>
    <w:p w14:paraId="1B95B157"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1.</w:t>
      </w:r>
      <w:r w:rsidRPr="000714DE">
        <w:rPr>
          <w:rFonts w:ascii="Aptos" w:hAnsi="Aptos" w:cs="Arial"/>
          <w:sz w:val="24"/>
          <w:szCs w:val="24"/>
        </w:rPr>
        <w:tab/>
        <w:t>The Vessel Bridge-to-Bridge Radiotelephone Act,</w:t>
      </w:r>
      <w:r w:rsidRPr="000714DE">
        <w:rPr>
          <w:rFonts w:ascii="Aptos" w:hAnsi="Aptos" w:cs="Arial"/>
          <w:i/>
          <w:iCs/>
          <w:sz w:val="24"/>
          <w:szCs w:val="24"/>
        </w:rPr>
        <w:t xml:space="preserve"> </w:t>
      </w:r>
      <w:r w:rsidRPr="000714DE">
        <w:rPr>
          <w:rFonts w:ascii="Aptos" w:hAnsi="Aptos" w:cs="Arial"/>
          <w:sz w:val="24"/>
          <w:szCs w:val="24"/>
        </w:rPr>
        <w:t>Public Laws 92-63, requires subject to the regulations, while navigating, to be equipped with at least one single channel transceiver capable of transmitting and receiving on Channel 12 or 22 VHF-FM.  Vessels with multichannel equipment are required to have an additional receiver so as to be able to guard Channel 12 or 22 in addition to Channel 16 as required by Federal Communications Commission regulations.</w:t>
      </w:r>
    </w:p>
    <w:p w14:paraId="58C11E9C" w14:textId="77777777" w:rsidR="00D707EF" w:rsidRPr="000714DE" w:rsidRDefault="00D707EF" w:rsidP="000714DE">
      <w:pPr>
        <w:rPr>
          <w:rFonts w:ascii="Aptos" w:hAnsi="Aptos" w:cs="Arial"/>
          <w:sz w:val="24"/>
          <w:szCs w:val="24"/>
        </w:rPr>
      </w:pPr>
    </w:p>
    <w:p w14:paraId="03C035DF"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2.</w:t>
      </w:r>
      <w:r w:rsidRPr="000714DE">
        <w:rPr>
          <w:rFonts w:ascii="Aptos" w:hAnsi="Aptos" w:cs="Arial"/>
          <w:sz w:val="24"/>
          <w:szCs w:val="24"/>
        </w:rPr>
        <w:tab/>
        <w:t>Voice radio bridge-to-bridge communication between vessels is an effective aid in the prevention of collision where there is restricted maneuvering room an</w:t>
      </w:r>
      <w:r w:rsidR="00647A0B" w:rsidRPr="000714DE">
        <w:rPr>
          <w:rFonts w:ascii="Aptos" w:hAnsi="Aptos" w:cs="Arial"/>
          <w:sz w:val="24"/>
          <w:szCs w:val="24"/>
        </w:rPr>
        <w:t>d</w:t>
      </w:r>
      <w:r w:rsidRPr="000714DE">
        <w:rPr>
          <w:rFonts w:ascii="Aptos" w:hAnsi="Aptos" w:cs="Arial"/>
          <w:sz w:val="24"/>
          <w:szCs w:val="24"/>
        </w:rPr>
        <w:t>/or visibility.  This channel should be monitored by small craft and recreational vessels to determine the intentions of larger vessels.</w:t>
      </w:r>
    </w:p>
    <w:p w14:paraId="7FDF4E66" w14:textId="77777777" w:rsidR="00D707EF" w:rsidRPr="000714DE" w:rsidRDefault="00D707EF" w:rsidP="000714DE">
      <w:pPr>
        <w:rPr>
          <w:rFonts w:ascii="Aptos" w:hAnsi="Aptos" w:cs="Arial"/>
          <w:sz w:val="24"/>
          <w:szCs w:val="24"/>
        </w:rPr>
      </w:pPr>
    </w:p>
    <w:p w14:paraId="34CFAD92"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lastRenderedPageBreak/>
        <w:t>3.</w:t>
      </w:r>
      <w:r w:rsidRPr="000714DE">
        <w:rPr>
          <w:rFonts w:ascii="Aptos" w:hAnsi="Aptos" w:cs="Arial"/>
          <w:sz w:val="24"/>
          <w:szCs w:val="24"/>
        </w:rPr>
        <w:tab/>
        <w:t>The use of bridge-to-bridge voice communication in no way alters the obligation to comply with the provisions of the Navigation Rules, International-Inland.  Additional information may be found in the Navigation Rules, International-Inland (</w:t>
      </w:r>
      <w:proofErr w:type="spellStart"/>
      <w:r w:rsidRPr="000714DE">
        <w:rPr>
          <w:rFonts w:ascii="Aptos" w:hAnsi="Aptos" w:cs="Arial"/>
          <w:sz w:val="24"/>
          <w:szCs w:val="24"/>
        </w:rPr>
        <w:t>COMDTINST</w:t>
      </w:r>
      <w:proofErr w:type="spellEnd"/>
      <w:r w:rsidRPr="000714DE">
        <w:rPr>
          <w:rFonts w:ascii="Aptos" w:hAnsi="Aptos" w:cs="Arial"/>
          <w:sz w:val="24"/>
          <w:szCs w:val="24"/>
        </w:rPr>
        <w:t xml:space="preserve"> 16672.B).</w:t>
      </w:r>
    </w:p>
    <w:p w14:paraId="1E428019" w14:textId="77777777" w:rsidR="00D707EF" w:rsidRPr="000714DE" w:rsidRDefault="00D707EF" w:rsidP="000714DE">
      <w:pPr>
        <w:ind w:firstLine="720"/>
        <w:rPr>
          <w:rFonts w:ascii="Aptos" w:hAnsi="Aptos" w:cs="Arial"/>
          <w:b/>
          <w:bCs/>
          <w:sz w:val="24"/>
          <w:szCs w:val="24"/>
        </w:rPr>
      </w:pPr>
    </w:p>
    <w:p w14:paraId="7839128D" w14:textId="77777777" w:rsidR="00D707EF" w:rsidRPr="000714DE" w:rsidRDefault="00D707EF" w:rsidP="000714DE">
      <w:pPr>
        <w:ind w:firstLine="720"/>
        <w:rPr>
          <w:rFonts w:ascii="Aptos" w:hAnsi="Aptos" w:cs="Arial"/>
          <w:sz w:val="24"/>
          <w:szCs w:val="24"/>
          <w:u w:val="single"/>
        </w:rPr>
      </w:pPr>
      <w:r w:rsidRPr="000714DE">
        <w:rPr>
          <w:rFonts w:ascii="Aptos" w:hAnsi="Aptos" w:cs="Arial"/>
          <w:b/>
          <w:bCs/>
          <w:sz w:val="24"/>
          <w:szCs w:val="24"/>
        </w:rPr>
        <w:t>D.</w:t>
      </w:r>
      <w:r w:rsidRPr="000714DE">
        <w:rPr>
          <w:rFonts w:ascii="Aptos" w:hAnsi="Aptos" w:cs="Arial"/>
          <w:b/>
          <w:bCs/>
          <w:sz w:val="24"/>
          <w:szCs w:val="24"/>
        </w:rPr>
        <w:tab/>
      </w:r>
      <w:r w:rsidR="00FA32C6" w:rsidRPr="000714DE">
        <w:rPr>
          <w:rFonts w:ascii="Aptos" w:hAnsi="Aptos" w:cs="Arial"/>
          <w:b/>
          <w:bCs/>
          <w:sz w:val="24"/>
          <w:szCs w:val="24"/>
          <w:u w:val="single"/>
        </w:rPr>
        <w:t>Improper Use of the Radiotelephone</w:t>
      </w:r>
    </w:p>
    <w:p w14:paraId="40899266" w14:textId="77777777" w:rsidR="00FA32C6" w:rsidRPr="000714DE" w:rsidRDefault="00D707EF" w:rsidP="000714DE">
      <w:pPr>
        <w:ind w:left="1440"/>
        <w:rPr>
          <w:rFonts w:ascii="Aptos" w:hAnsi="Aptos" w:cs="Arial"/>
          <w:sz w:val="24"/>
          <w:szCs w:val="24"/>
        </w:rPr>
      </w:pPr>
      <w:r w:rsidRPr="000714DE">
        <w:rPr>
          <w:rFonts w:ascii="Aptos" w:hAnsi="Aptos" w:cs="Arial"/>
          <w:sz w:val="24"/>
          <w:szCs w:val="24"/>
        </w:rPr>
        <w:t>Improper use of a radiotelephone is a criminal offense.  The use of obscene, indecent or profane language during radio communication is punishable by a $10,000 fine, imprisonment for two years or both.</w:t>
      </w:r>
    </w:p>
    <w:p w14:paraId="78C23189" w14:textId="77777777" w:rsidR="00D707EF" w:rsidRPr="000714DE" w:rsidRDefault="00D707EF" w:rsidP="000714DE">
      <w:pPr>
        <w:rPr>
          <w:rFonts w:ascii="Aptos" w:hAnsi="Aptos" w:cs="Arial"/>
          <w:b/>
          <w:bCs/>
          <w:sz w:val="24"/>
          <w:szCs w:val="24"/>
          <w:u w:val="single"/>
        </w:rPr>
      </w:pPr>
    </w:p>
    <w:p w14:paraId="4CF356D8" w14:textId="77777777" w:rsidR="00D707EF" w:rsidRPr="000714DE" w:rsidRDefault="00D707EF" w:rsidP="000714DE">
      <w:pPr>
        <w:ind w:firstLine="720"/>
        <w:rPr>
          <w:rFonts w:ascii="Aptos" w:hAnsi="Aptos" w:cs="Arial"/>
          <w:b/>
          <w:bCs/>
          <w:sz w:val="24"/>
          <w:szCs w:val="24"/>
          <w:u w:val="single"/>
        </w:rPr>
      </w:pPr>
      <w:r w:rsidRPr="000714DE">
        <w:rPr>
          <w:rFonts w:ascii="Aptos" w:hAnsi="Aptos" w:cs="Arial"/>
          <w:b/>
          <w:bCs/>
          <w:sz w:val="24"/>
          <w:szCs w:val="24"/>
        </w:rPr>
        <w:t>E.</w:t>
      </w:r>
      <w:r w:rsidRPr="000714DE">
        <w:rPr>
          <w:rFonts w:ascii="Aptos" w:hAnsi="Aptos" w:cs="Arial"/>
          <w:b/>
          <w:bCs/>
          <w:sz w:val="24"/>
          <w:szCs w:val="24"/>
        </w:rPr>
        <w:tab/>
      </w:r>
      <w:r w:rsidR="00FA32C6" w:rsidRPr="000714DE">
        <w:rPr>
          <w:rFonts w:ascii="Aptos" w:hAnsi="Aptos" w:cs="Arial"/>
          <w:b/>
          <w:bCs/>
          <w:sz w:val="24"/>
          <w:szCs w:val="24"/>
          <w:u w:val="single"/>
        </w:rPr>
        <w:t>Sound Signals</w:t>
      </w:r>
    </w:p>
    <w:p w14:paraId="2E5782E6"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1.</w:t>
      </w:r>
      <w:r w:rsidRPr="000714DE">
        <w:rPr>
          <w:rFonts w:ascii="Aptos" w:hAnsi="Aptos" w:cs="Arial"/>
          <w:sz w:val="24"/>
          <w:szCs w:val="24"/>
        </w:rPr>
        <w:tab/>
        <w:t>Communication by radiotelephone may be used to request the bridge opening, however, when the contact cannot be initiated or maintained, sound or visual signals as below should be used.</w:t>
      </w:r>
    </w:p>
    <w:p w14:paraId="6E4570A4" w14:textId="77777777" w:rsidR="00FA32C6" w:rsidRPr="000714DE" w:rsidRDefault="00FA32C6" w:rsidP="000714DE">
      <w:pPr>
        <w:tabs>
          <w:tab w:val="left" w:pos="-1440"/>
        </w:tabs>
        <w:ind w:left="2160" w:hanging="720"/>
        <w:rPr>
          <w:rFonts w:ascii="Aptos" w:hAnsi="Aptos" w:cs="Arial"/>
          <w:sz w:val="24"/>
          <w:szCs w:val="24"/>
        </w:rPr>
      </w:pPr>
    </w:p>
    <w:p w14:paraId="78FF4188" w14:textId="77777777" w:rsidR="00D707EF" w:rsidRPr="000714DE" w:rsidRDefault="00D707EF" w:rsidP="000714DE">
      <w:pPr>
        <w:ind w:left="2160" w:hanging="720"/>
        <w:rPr>
          <w:rFonts w:ascii="Aptos" w:hAnsi="Aptos" w:cs="Arial"/>
          <w:sz w:val="24"/>
          <w:szCs w:val="24"/>
        </w:rPr>
      </w:pPr>
      <w:r w:rsidRPr="000714DE">
        <w:rPr>
          <w:rFonts w:ascii="Aptos" w:hAnsi="Aptos" w:cs="Arial"/>
          <w:sz w:val="24"/>
          <w:szCs w:val="24"/>
        </w:rPr>
        <w:t>2.</w:t>
      </w:r>
      <w:r w:rsidRPr="000714DE">
        <w:rPr>
          <w:rFonts w:ascii="Aptos" w:hAnsi="Aptos" w:cs="Arial"/>
          <w:sz w:val="24"/>
          <w:szCs w:val="24"/>
        </w:rPr>
        <w:tab/>
        <w:t>Sound signals shall be made by whistle, horn, megaphone, hailer or other devices capable of producing the described signals loud enough to be heard by the bridge operator.  "Prolonged blast" means a blast of four to six seconds duration and "short blast" means a blast of approximately one second duration.  The sound signal to request the opening of a bridge is one prolonged blast followed by one short blast sounded not more than three seconds after the prolonged blast. For vessels requiring to be passed through a bridge during a scheduled closure period, the sound signal to request the opening of the bridge during that period is five short blasts sounded in rapid succession.</w:t>
      </w:r>
    </w:p>
    <w:p w14:paraId="7381E548" w14:textId="77777777" w:rsidR="00D707EF" w:rsidRPr="000714DE" w:rsidRDefault="00D707EF" w:rsidP="000714DE">
      <w:pPr>
        <w:rPr>
          <w:rFonts w:ascii="Aptos" w:hAnsi="Aptos" w:cs="Arial"/>
          <w:sz w:val="24"/>
          <w:szCs w:val="24"/>
        </w:rPr>
      </w:pPr>
    </w:p>
    <w:p w14:paraId="5945E421" w14:textId="77777777" w:rsidR="005B5E5F" w:rsidRPr="000714DE" w:rsidRDefault="005B5E5F" w:rsidP="000714DE">
      <w:pPr>
        <w:rPr>
          <w:rFonts w:ascii="Aptos" w:hAnsi="Aptos" w:cs="Arial"/>
          <w:sz w:val="24"/>
          <w:szCs w:val="24"/>
        </w:rPr>
      </w:pPr>
    </w:p>
    <w:p w14:paraId="694DB242" w14:textId="77777777" w:rsidR="00D707EF" w:rsidRPr="000714DE" w:rsidRDefault="00D707EF" w:rsidP="000714DE">
      <w:pPr>
        <w:ind w:firstLine="720"/>
        <w:rPr>
          <w:rFonts w:ascii="Aptos" w:hAnsi="Aptos" w:cs="Arial"/>
          <w:b/>
          <w:bCs/>
          <w:sz w:val="24"/>
          <w:szCs w:val="24"/>
          <w:u w:val="single"/>
        </w:rPr>
      </w:pPr>
      <w:r w:rsidRPr="000714DE">
        <w:rPr>
          <w:rFonts w:ascii="Aptos" w:hAnsi="Aptos" w:cs="Arial"/>
          <w:b/>
          <w:bCs/>
          <w:sz w:val="24"/>
          <w:szCs w:val="24"/>
        </w:rPr>
        <w:t>F.</w:t>
      </w:r>
      <w:r w:rsidRPr="000714DE">
        <w:rPr>
          <w:rFonts w:ascii="Aptos" w:hAnsi="Aptos" w:cs="Arial"/>
          <w:b/>
          <w:bCs/>
          <w:sz w:val="24"/>
          <w:szCs w:val="24"/>
        </w:rPr>
        <w:tab/>
      </w:r>
      <w:r w:rsidR="00FA32C6" w:rsidRPr="000714DE">
        <w:rPr>
          <w:rFonts w:ascii="Aptos" w:hAnsi="Aptos" w:cs="Arial"/>
          <w:b/>
          <w:bCs/>
          <w:sz w:val="24"/>
          <w:szCs w:val="24"/>
          <w:u w:val="single"/>
        </w:rPr>
        <w:t>Visual Signals</w:t>
      </w:r>
    </w:p>
    <w:p w14:paraId="64BC79DF"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1.</w:t>
      </w:r>
      <w:r w:rsidRPr="000714DE">
        <w:rPr>
          <w:rFonts w:ascii="Aptos" w:hAnsi="Aptos" w:cs="Arial"/>
          <w:sz w:val="24"/>
          <w:szCs w:val="24"/>
        </w:rPr>
        <w:tab/>
        <w:t>When the bridge can be opened immediately, the visual signal to acknowledge a request to open the bridge is one of the following:</w:t>
      </w:r>
    </w:p>
    <w:p w14:paraId="2D9C4F6E" w14:textId="77777777" w:rsidR="00D707EF" w:rsidRPr="000714DE" w:rsidRDefault="00D707EF" w:rsidP="000714DE">
      <w:pPr>
        <w:ind w:left="1440"/>
        <w:rPr>
          <w:rFonts w:ascii="Aptos" w:hAnsi="Aptos" w:cs="Arial"/>
          <w:sz w:val="24"/>
          <w:szCs w:val="24"/>
        </w:rPr>
      </w:pPr>
    </w:p>
    <w:p w14:paraId="60A00C9F" w14:textId="77777777" w:rsidR="00D707EF" w:rsidRPr="000714DE" w:rsidRDefault="00D707EF" w:rsidP="000714DE">
      <w:pPr>
        <w:tabs>
          <w:tab w:val="left" w:pos="-1440"/>
        </w:tabs>
        <w:ind w:left="2880" w:hanging="720"/>
        <w:rPr>
          <w:rFonts w:ascii="Aptos" w:hAnsi="Aptos" w:cs="Arial"/>
          <w:sz w:val="24"/>
          <w:szCs w:val="24"/>
        </w:rPr>
      </w:pPr>
      <w:r w:rsidRPr="000714DE">
        <w:rPr>
          <w:rFonts w:ascii="Aptos" w:hAnsi="Aptos" w:cs="Arial"/>
          <w:sz w:val="24"/>
          <w:szCs w:val="24"/>
        </w:rPr>
        <w:t>a.</w:t>
      </w:r>
      <w:r w:rsidRPr="000714DE">
        <w:rPr>
          <w:rFonts w:ascii="Aptos" w:hAnsi="Aptos" w:cs="Arial"/>
          <w:sz w:val="24"/>
          <w:szCs w:val="24"/>
        </w:rPr>
        <w:tab/>
        <w:t>A fixed or flashing white, amber or green light or lights. (This is automatic with the sounding of the horn)</w:t>
      </w:r>
    </w:p>
    <w:p w14:paraId="77110B8C" w14:textId="77777777" w:rsidR="00D707EF" w:rsidRPr="000714DE" w:rsidRDefault="00D707EF" w:rsidP="000714DE">
      <w:pPr>
        <w:tabs>
          <w:tab w:val="left" w:pos="-1440"/>
        </w:tabs>
        <w:ind w:left="2880" w:hanging="720"/>
        <w:rPr>
          <w:rFonts w:ascii="Aptos" w:hAnsi="Aptos" w:cs="Arial"/>
          <w:sz w:val="24"/>
          <w:szCs w:val="24"/>
        </w:rPr>
      </w:pPr>
      <w:r w:rsidRPr="000714DE">
        <w:rPr>
          <w:rFonts w:ascii="Aptos" w:hAnsi="Aptos" w:cs="Arial"/>
          <w:sz w:val="24"/>
          <w:szCs w:val="24"/>
        </w:rPr>
        <w:t>b.</w:t>
      </w:r>
      <w:r w:rsidRPr="000714DE">
        <w:rPr>
          <w:rFonts w:ascii="Aptos" w:hAnsi="Aptos" w:cs="Arial"/>
          <w:sz w:val="24"/>
          <w:szCs w:val="24"/>
        </w:rPr>
        <w:tab/>
        <w:t>White flag raised and lowered vertically.</w:t>
      </w:r>
    </w:p>
    <w:p w14:paraId="63F4E741" w14:textId="77777777" w:rsidR="00D707EF" w:rsidRPr="000714DE" w:rsidRDefault="00D707EF" w:rsidP="000714DE">
      <w:pPr>
        <w:tabs>
          <w:tab w:val="left" w:pos="-1440"/>
        </w:tabs>
        <w:ind w:left="2880" w:hanging="720"/>
        <w:rPr>
          <w:rFonts w:ascii="Aptos" w:hAnsi="Aptos" w:cs="Arial"/>
          <w:sz w:val="24"/>
          <w:szCs w:val="24"/>
        </w:rPr>
      </w:pPr>
      <w:r w:rsidRPr="000714DE">
        <w:rPr>
          <w:rFonts w:ascii="Aptos" w:hAnsi="Aptos" w:cs="Arial"/>
          <w:sz w:val="24"/>
          <w:szCs w:val="24"/>
        </w:rPr>
        <w:t>c.</w:t>
      </w:r>
      <w:r w:rsidRPr="000714DE">
        <w:rPr>
          <w:rFonts w:ascii="Aptos" w:hAnsi="Aptos" w:cs="Arial"/>
          <w:sz w:val="24"/>
          <w:szCs w:val="24"/>
        </w:rPr>
        <w:tab/>
        <w:t>A white, amber or green light raised and lowered vertically.</w:t>
      </w:r>
    </w:p>
    <w:p w14:paraId="455889F2" w14:textId="77777777" w:rsidR="00D707EF" w:rsidRPr="000714DE" w:rsidRDefault="00D707EF" w:rsidP="000714DE">
      <w:pPr>
        <w:rPr>
          <w:rFonts w:ascii="Aptos" w:hAnsi="Aptos" w:cs="Arial"/>
          <w:sz w:val="24"/>
          <w:szCs w:val="24"/>
        </w:rPr>
      </w:pPr>
    </w:p>
    <w:p w14:paraId="70B0E0E1"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2.</w:t>
      </w:r>
      <w:r w:rsidRPr="000714DE">
        <w:rPr>
          <w:rFonts w:ascii="Aptos" w:hAnsi="Aptos" w:cs="Arial"/>
          <w:sz w:val="24"/>
          <w:szCs w:val="24"/>
        </w:rPr>
        <w:tab/>
        <w:t>When the draw cannot be opened immediately, or is open and must be closed promptly, the visual signal to acknowledge a request to open the bridge is one of the following:</w:t>
      </w:r>
    </w:p>
    <w:p w14:paraId="4CAFFB05" w14:textId="77777777" w:rsidR="00D707EF" w:rsidRPr="000714DE" w:rsidRDefault="00D707EF" w:rsidP="000714DE">
      <w:pPr>
        <w:rPr>
          <w:rFonts w:ascii="Aptos" w:hAnsi="Aptos" w:cs="Arial"/>
          <w:sz w:val="24"/>
          <w:szCs w:val="24"/>
        </w:rPr>
      </w:pPr>
    </w:p>
    <w:p w14:paraId="163DBC38" w14:textId="77777777" w:rsidR="00D707EF" w:rsidRPr="000714DE" w:rsidRDefault="00D707EF" w:rsidP="000714DE">
      <w:pPr>
        <w:tabs>
          <w:tab w:val="left" w:pos="-1440"/>
        </w:tabs>
        <w:ind w:left="2880" w:hanging="720"/>
        <w:rPr>
          <w:rFonts w:ascii="Aptos" w:hAnsi="Aptos" w:cs="Arial"/>
          <w:sz w:val="24"/>
          <w:szCs w:val="24"/>
        </w:rPr>
      </w:pPr>
      <w:r w:rsidRPr="000714DE">
        <w:rPr>
          <w:rFonts w:ascii="Aptos" w:hAnsi="Aptos" w:cs="Arial"/>
          <w:sz w:val="24"/>
          <w:szCs w:val="24"/>
        </w:rPr>
        <w:t>a.</w:t>
      </w:r>
      <w:r w:rsidRPr="000714DE">
        <w:rPr>
          <w:rFonts w:ascii="Aptos" w:hAnsi="Aptos" w:cs="Arial"/>
          <w:sz w:val="24"/>
          <w:szCs w:val="24"/>
        </w:rPr>
        <w:tab/>
        <w:t>A red flag or red light swung back and forth horizontally in full sight of the vessel.</w:t>
      </w:r>
    </w:p>
    <w:p w14:paraId="596A7C2C" w14:textId="77777777" w:rsidR="00D707EF" w:rsidRPr="000714DE" w:rsidRDefault="00D707EF" w:rsidP="000714DE">
      <w:pPr>
        <w:tabs>
          <w:tab w:val="left" w:pos="-1440"/>
        </w:tabs>
        <w:ind w:left="2880" w:hanging="720"/>
        <w:rPr>
          <w:rFonts w:ascii="Aptos" w:hAnsi="Aptos" w:cs="Arial"/>
          <w:sz w:val="24"/>
          <w:szCs w:val="24"/>
        </w:rPr>
      </w:pPr>
      <w:r w:rsidRPr="000714DE">
        <w:rPr>
          <w:rFonts w:ascii="Aptos" w:hAnsi="Aptos" w:cs="Arial"/>
          <w:sz w:val="24"/>
          <w:szCs w:val="24"/>
        </w:rPr>
        <w:t>b.</w:t>
      </w:r>
      <w:r w:rsidRPr="000714DE">
        <w:rPr>
          <w:rFonts w:ascii="Aptos" w:hAnsi="Aptos" w:cs="Arial"/>
          <w:sz w:val="24"/>
          <w:szCs w:val="24"/>
        </w:rPr>
        <w:tab/>
        <w:t>A fixed or flashing red light or lights.</w:t>
      </w:r>
    </w:p>
    <w:p w14:paraId="652A76EE" w14:textId="77777777" w:rsidR="00D707EF" w:rsidRPr="000714DE" w:rsidRDefault="00D707EF" w:rsidP="000714DE">
      <w:pPr>
        <w:rPr>
          <w:rFonts w:ascii="Aptos" w:hAnsi="Aptos" w:cs="Arial"/>
          <w:sz w:val="24"/>
          <w:szCs w:val="24"/>
        </w:rPr>
      </w:pPr>
    </w:p>
    <w:p w14:paraId="29216539"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3.</w:t>
      </w:r>
      <w:r w:rsidRPr="000714DE">
        <w:rPr>
          <w:rFonts w:ascii="Aptos" w:hAnsi="Aptos" w:cs="Arial"/>
          <w:sz w:val="24"/>
          <w:szCs w:val="24"/>
        </w:rPr>
        <w:tab/>
        <w:t>The acknowledging signal when the bridge cannot open immediately or is open and must be closed promptly shall be repeated until acknowledged in some manner by the requesting vessel.  If the vessel does not continue its approach, this can be interpreted by the bridge operator as his acknowledgment as the bridge operator can stop his signal.</w:t>
      </w:r>
    </w:p>
    <w:p w14:paraId="0135109B" w14:textId="77777777" w:rsidR="00D707EF" w:rsidRPr="000714DE" w:rsidRDefault="00D707EF" w:rsidP="000714DE">
      <w:pPr>
        <w:rPr>
          <w:rFonts w:ascii="Aptos" w:hAnsi="Aptos" w:cs="Arial"/>
          <w:sz w:val="24"/>
          <w:szCs w:val="24"/>
        </w:rPr>
      </w:pPr>
    </w:p>
    <w:p w14:paraId="6BCAB610"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4.</w:t>
      </w:r>
      <w:r w:rsidRPr="000714DE">
        <w:rPr>
          <w:rFonts w:ascii="Aptos" w:hAnsi="Aptos" w:cs="Arial"/>
          <w:sz w:val="24"/>
          <w:szCs w:val="24"/>
        </w:rPr>
        <w:tab/>
        <w:t>On bridges equipped with marine light signals an appropriate light configuration might be a flashing amber to acknowledge the vessel signal when the bridge can be opened, a flashing green when the bridge is fully open (in addition to the required lift span green lights), and a flashing red light when the draw cannot be opened or must be immediately closed.</w:t>
      </w:r>
    </w:p>
    <w:p w14:paraId="5AB78703" w14:textId="77777777" w:rsidR="00D707EF" w:rsidRPr="000714DE" w:rsidRDefault="00D707EF" w:rsidP="000714DE">
      <w:pPr>
        <w:ind w:left="1440"/>
        <w:rPr>
          <w:rFonts w:ascii="Aptos" w:hAnsi="Aptos" w:cs="Arial"/>
          <w:sz w:val="24"/>
          <w:szCs w:val="24"/>
        </w:rPr>
      </w:pPr>
    </w:p>
    <w:p w14:paraId="4DC36591" w14:textId="77777777" w:rsidR="00D707EF" w:rsidRPr="000714DE" w:rsidRDefault="00D707EF" w:rsidP="000714DE">
      <w:pPr>
        <w:rPr>
          <w:rFonts w:ascii="Aptos" w:hAnsi="Aptos" w:cs="Arial"/>
          <w:b/>
          <w:bCs/>
          <w:sz w:val="24"/>
          <w:szCs w:val="24"/>
        </w:rPr>
      </w:pPr>
      <w:r w:rsidRPr="000714DE">
        <w:rPr>
          <w:rFonts w:ascii="Aptos" w:hAnsi="Aptos" w:cs="Arial"/>
          <w:b/>
          <w:bCs/>
          <w:sz w:val="24"/>
          <w:szCs w:val="24"/>
        </w:rPr>
        <w:t>VII</w:t>
      </w:r>
      <w:r w:rsidRPr="000714DE">
        <w:rPr>
          <w:rFonts w:ascii="Aptos" w:hAnsi="Aptos" w:cs="Arial"/>
          <w:sz w:val="24"/>
          <w:szCs w:val="24"/>
        </w:rPr>
        <w:t xml:space="preserve">. </w:t>
      </w:r>
      <w:r w:rsidR="00FA32C6" w:rsidRPr="000714DE">
        <w:rPr>
          <w:rFonts w:ascii="Aptos" w:hAnsi="Aptos" w:cs="Arial"/>
          <w:b/>
          <w:bCs/>
          <w:sz w:val="24"/>
          <w:szCs w:val="24"/>
        </w:rPr>
        <w:t>GENERAL INSTRUCTIONS</w:t>
      </w:r>
    </w:p>
    <w:p w14:paraId="5C1C3F98" w14:textId="77777777" w:rsidR="00D707EF" w:rsidRPr="000714DE" w:rsidRDefault="00D707EF" w:rsidP="000714DE">
      <w:pPr>
        <w:tabs>
          <w:tab w:val="left" w:pos="-1440"/>
        </w:tabs>
        <w:ind w:left="1440" w:hanging="720"/>
        <w:rPr>
          <w:rFonts w:ascii="Aptos" w:hAnsi="Aptos" w:cs="Arial"/>
          <w:sz w:val="24"/>
          <w:szCs w:val="24"/>
          <w:u w:val="single"/>
        </w:rPr>
      </w:pPr>
      <w:r w:rsidRPr="000714DE">
        <w:rPr>
          <w:rFonts w:ascii="Aptos" w:hAnsi="Aptos" w:cs="Arial"/>
          <w:b/>
          <w:bCs/>
          <w:sz w:val="24"/>
          <w:szCs w:val="24"/>
        </w:rPr>
        <w:t>A.</w:t>
      </w:r>
      <w:r w:rsidRPr="000714DE">
        <w:rPr>
          <w:rFonts w:ascii="Aptos" w:hAnsi="Aptos" w:cs="Arial"/>
          <w:b/>
          <w:bCs/>
          <w:sz w:val="24"/>
          <w:szCs w:val="24"/>
        </w:rPr>
        <w:tab/>
      </w:r>
      <w:r w:rsidRPr="000714DE">
        <w:rPr>
          <w:rFonts w:ascii="Aptos" w:hAnsi="Aptos" w:cs="Arial"/>
          <w:b/>
          <w:bCs/>
          <w:sz w:val="24"/>
          <w:szCs w:val="24"/>
          <w:u w:val="single"/>
        </w:rPr>
        <w:t>Responsibility</w:t>
      </w:r>
    </w:p>
    <w:p w14:paraId="42C094D8"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1.</w:t>
      </w:r>
      <w:r w:rsidRPr="000714DE">
        <w:rPr>
          <w:rFonts w:ascii="Aptos" w:hAnsi="Aptos" w:cs="Arial"/>
          <w:sz w:val="24"/>
          <w:szCs w:val="24"/>
        </w:rPr>
        <w:tab/>
        <w:t xml:space="preserve">The bridge operator shall not permit persons in the bridge house at any time without prior authorization of the </w:t>
      </w:r>
      <w:r w:rsidR="001B3070" w:rsidRPr="000714DE">
        <w:rPr>
          <w:rFonts w:ascii="Aptos" w:hAnsi="Aptos" w:cs="Arial"/>
          <w:sz w:val="24"/>
          <w:szCs w:val="24"/>
        </w:rPr>
        <w:t>Program Manager</w:t>
      </w:r>
      <w:r w:rsidRPr="000714DE">
        <w:rPr>
          <w:rFonts w:ascii="Aptos" w:hAnsi="Aptos" w:cs="Arial"/>
          <w:sz w:val="24"/>
          <w:szCs w:val="24"/>
        </w:rPr>
        <w:t xml:space="preserve"> or the project manager.  Fire hazard inspection authorities, properly identified, may enter the bridge house at any time, to perform their duties.  The </w:t>
      </w:r>
      <w:r w:rsidR="001B3070" w:rsidRPr="000714DE">
        <w:rPr>
          <w:rFonts w:ascii="Aptos" w:hAnsi="Aptos" w:cs="Arial"/>
          <w:sz w:val="24"/>
          <w:szCs w:val="24"/>
        </w:rPr>
        <w:t>Program Manager</w:t>
      </w:r>
      <w:r w:rsidRPr="000714DE">
        <w:rPr>
          <w:rFonts w:ascii="Aptos" w:hAnsi="Aptos" w:cs="Arial"/>
          <w:sz w:val="24"/>
          <w:szCs w:val="24"/>
        </w:rPr>
        <w:t xml:space="preserve"> will provide a list of authorized personnel for each bridge.  He/she, with prior written approval, may permit others.  No personnel may enter the bridge house unless they present their picture identification card.   The Contractor is to identify which of his personnel are authorized.  A person's presence in the bridge house can be justified only if it is required for the Department or contracted functions or as approved by the </w:t>
      </w:r>
      <w:r w:rsidR="001B3070" w:rsidRPr="000714DE">
        <w:rPr>
          <w:rFonts w:ascii="Aptos" w:hAnsi="Aptos" w:cs="Arial"/>
          <w:sz w:val="24"/>
          <w:szCs w:val="24"/>
        </w:rPr>
        <w:t>Program Manager</w:t>
      </w:r>
      <w:r w:rsidRPr="000714DE">
        <w:rPr>
          <w:rFonts w:ascii="Aptos" w:hAnsi="Aptos" w:cs="Arial"/>
          <w:sz w:val="24"/>
          <w:szCs w:val="24"/>
        </w:rPr>
        <w:t xml:space="preserve"> with the concurrence of the Contractor.</w:t>
      </w:r>
    </w:p>
    <w:p w14:paraId="711AE826" w14:textId="77777777" w:rsidR="00D707EF" w:rsidRPr="000714DE" w:rsidRDefault="00D707EF" w:rsidP="000714DE">
      <w:pPr>
        <w:ind w:left="2160"/>
        <w:rPr>
          <w:rFonts w:ascii="Aptos" w:hAnsi="Aptos" w:cs="Arial"/>
          <w:sz w:val="24"/>
          <w:szCs w:val="24"/>
        </w:rPr>
      </w:pPr>
    </w:p>
    <w:p w14:paraId="3048F729"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2.</w:t>
      </w:r>
      <w:r w:rsidRPr="000714DE">
        <w:rPr>
          <w:rFonts w:ascii="Aptos" w:hAnsi="Aptos" w:cs="Arial"/>
          <w:sz w:val="24"/>
          <w:szCs w:val="24"/>
        </w:rPr>
        <w:tab/>
        <w:t>The bridge operator shall not permit any person to operate the bridge except assigned and properly trained bridge operators or persons in training to become a bridge operator.  Such trainees should never be left alone to operate the bridge.  Not more than two (2) persons in addition to the bridge operator may be in the bridge house at any given time for the purpose of training except for initial training.</w:t>
      </w:r>
    </w:p>
    <w:p w14:paraId="7A3EB562" w14:textId="77777777" w:rsidR="00D707EF" w:rsidRPr="000714DE" w:rsidRDefault="00D707EF" w:rsidP="000714DE">
      <w:pPr>
        <w:rPr>
          <w:rFonts w:ascii="Aptos" w:hAnsi="Aptos" w:cs="Arial"/>
          <w:sz w:val="24"/>
          <w:szCs w:val="24"/>
        </w:rPr>
      </w:pPr>
    </w:p>
    <w:p w14:paraId="52C17A78"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lastRenderedPageBreak/>
        <w:t>3.</w:t>
      </w:r>
      <w:r w:rsidRPr="000714DE">
        <w:rPr>
          <w:rFonts w:ascii="Aptos" w:hAnsi="Aptos" w:cs="Arial"/>
          <w:sz w:val="24"/>
          <w:szCs w:val="24"/>
        </w:rPr>
        <w:tab/>
        <w:t>The bridge operator must remain on duty until relieved by a qualified bridge operator.  The bridge operator shall not turn the bridge over to a person in an aberrant state of mind or to a person who is under the influence of drugs or alcohol</w:t>
      </w:r>
      <w:r w:rsidRPr="000714DE">
        <w:rPr>
          <w:rFonts w:ascii="Aptos" w:hAnsi="Aptos" w:cs="Arial"/>
          <w:i/>
          <w:iCs/>
          <w:sz w:val="24"/>
          <w:szCs w:val="24"/>
        </w:rPr>
        <w:t xml:space="preserve">.  </w:t>
      </w:r>
      <w:r w:rsidRPr="000714DE">
        <w:rPr>
          <w:rFonts w:ascii="Aptos" w:hAnsi="Aptos" w:cs="Arial"/>
          <w:sz w:val="24"/>
          <w:szCs w:val="24"/>
        </w:rPr>
        <w:t>Personal safety is of paramount concern to the Department.  The bridge operator must employ his own judgment in considering whether or not to abandon the bridge house when he feels his personal safety is in jeopardy.  Careful consideration and good judgment is required however, since abandonment of a bridge house is a serious matter to the Department and to the Federal Government.  The bridge operator may be called upon to justify his abandonment, and discipline by the Contractor and prosecution by the State and Federal Government may follow.</w:t>
      </w:r>
    </w:p>
    <w:p w14:paraId="63842FD3" w14:textId="77777777" w:rsidR="00D707EF" w:rsidRPr="000714DE" w:rsidRDefault="00D707EF" w:rsidP="000714DE">
      <w:pPr>
        <w:rPr>
          <w:rFonts w:ascii="Aptos" w:hAnsi="Aptos" w:cs="Arial"/>
          <w:sz w:val="24"/>
          <w:szCs w:val="24"/>
        </w:rPr>
      </w:pPr>
    </w:p>
    <w:p w14:paraId="612B9083"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4.</w:t>
      </w:r>
      <w:r w:rsidRPr="000714DE">
        <w:rPr>
          <w:rFonts w:ascii="Aptos" w:hAnsi="Aptos" w:cs="Arial"/>
          <w:sz w:val="24"/>
          <w:szCs w:val="24"/>
        </w:rPr>
        <w:tab/>
        <w:t xml:space="preserve">The bridge operator will maintain a current record or log, on forms approved by the </w:t>
      </w:r>
      <w:r w:rsidR="001B3070" w:rsidRPr="000714DE">
        <w:rPr>
          <w:rFonts w:ascii="Aptos" w:hAnsi="Aptos" w:cs="Arial"/>
          <w:sz w:val="24"/>
          <w:szCs w:val="24"/>
        </w:rPr>
        <w:t>Program Manager</w:t>
      </w:r>
      <w:r w:rsidRPr="000714DE">
        <w:rPr>
          <w:rFonts w:ascii="Aptos" w:hAnsi="Aptos" w:cs="Arial"/>
          <w:sz w:val="24"/>
          <w:szCs w:val="24"/>
        </w:rPr>
        <w:t>, of the following:</w:t>
      </w:r>
    </w:p>
    <w:p w14:paraId="5F53C9C7" w14:textId="77777777" w:rsidR="00D707EF" w:rsidRPr="000714DE" w:rsidRDefault="00D707EF" w:rsidP="000714DE">
      <w:pPr>
        <w:rPr>
          <w:rFonts w:ascii="Aptos" w:hAnsi="Aptos" w:cs="Arial"/>
          <w:sz w:val="24"/>
          <w:szCs w:val="24"/>
        </w:rPr>
      </w:pPr>
    </w:p>
    <w:p w14:paraId="2C70CF7B" w14:textId="77777777" w:rsidR="00D707EF" w:rsidRPr="000714DE" w:rsidRDefault="00D707EF" w:rsidP="000714DE">
      <w:pPr>
        <w:tabs>
          <w:tab w:val="left" w:pos="-1440"/>
        </w:tabs>
        <w:ind w:left="2880" w:hanging="720"/>
        <w:rPr>
          <w:rFonts w:ascii="Aptos" w:hAnsi="Aptos" w:cs="Arial"/>
          <w:sz w:val="24"/>
          <w:szCs w:val="24"/>
        </w:rPr>
      </w:pPr>
      <w:r w:rsidRPr="000714DE">
        <w:rPr>
          <w:rFonts w:ascii="Aptos" w:hAnsi="Aptos" w:cs="Arial"/>
          <w:sz w:val="24"/>
          <w:szCs w:val="24"/>
        </w:rPr>
        <w:t>a.</w:t>
      </w:r>
      <w:r w:rsidRPr="000714DE">
        <w:rPr>
          <w:rFonts w:ascii="Aptos" w:hAnsi="Aptos" w:cs="Arial"/>
          <w:sz w:val="24"/>
          <w:szCs w:val="24"/>
        </w:rPr>
        <w:tab/>
        <w:t>Boat passage and bridge openings</w:t>
      </w:r>
    </w:p>
    <w:p w14:paraId="7ED462A5" w14:textId="77777777" w:rsidR="00D707EF" w:rsidRPr="000714DE" w:rsidRDefault="00D707EF" w:rsidP="000714DE">
      <w:pPr>
        <w:tabs>
          <w:tab w:val="left" w:pos="-1440"/>
        </w:tabs>
        <w:ind w:left="2880" w:hanging="720"/>
        <w:rPr>
          <w:rFonts w:ascii="Aptos" w:hAnsi="Aptos" w:cs="Arial"/>
          <w:sz w:val="24"/>
          <w:szCs w:val="24"/>
        </w:rPr>
      </w:pPr>
      <w:r w:rsidRPr="000714DE">
        <w:rPr>
          <w:rFonts w:ascii="Aptos" w:hAnsi="Aptos" w:cs="Arial"/>
          <w:sz w:val="24"/>
          <w:szCs w:val="24"/>
        </w:rPr>
        <w:t>b.</w:t>
      </w:r>
      <w:r w:rsidRPr="000714DE">
        <w:rPr>
          <w:rFonts w:ascii="Aptos" w:hAnsi="Aptos" w:cs="Arial"/>
          <w:sz w:val="24"/>
          <w:szCs w:val="24"/>
        </w:rPr>
        <w:tab/>
        <w:t xml:space="preserve">The results of required inspections </w:t>
      </w:r>
    </w:p>
    <w:p w14:paraId="34D9404A" w14:textId="77777777" w:rsidR="00D707EF" w:rsidRPr="000714DE" w:rsidRDefault="00D707EF" w:rsidP="000714DE">
      <w:pPr>
        <w:tabs>
          <w:tab w:val="left" w:pos="-1440"/>
        </w:tabs>
        <w:ind w:left="2880" w:hanging="720"/>
        <w:rPr>
          <w:rFonts w:ascii="Aptos" w:hAnsi="Aptos" w:cs="Arial"/>
          <w:sz w:val="24"/>
          <w:szCs w:val="24"/>
        </w:rPr>
      </w:pPr>
      <w:r w:rsidRPr="000714DE">
        <w:rPr>
          <w:rFonts w:ascii="Aptos" w:hAnsi="Aptos" w:cs="Arial"/>
          <w:sz w:val="24"/>
          <w:szCs w:val="24"/>
        </w:rPr>
        <w:t>c.</w:t>
      </w:r>
      <w:r w:rsidRPr="000714DE">
        <w:rPr>
          <w:rFonts w:ascii="Aptos" w:hAnsi="Aptos" w:cs="Arial"/>
          <w:sz w:val="24"/>
          <w:szCs w:val="24"/>
        </w:rPr>
        <w:tab/>
        <w:t>Malfunction of any equipment or bridge mechanism.</w:t>
      </w:r>
    </w:p>
    <w:p w14:paraId="0D84238A" w14:textId="77777777" w:rsidR="00D707EF" w:rsidRPr="000714DE" w:rsidRDefault="00D707EF" w:rsidP="000714DE">
      <w:pPr>
        <w:tabs>
          <w:tab w:val="left" w:pos="-1440"/>
        </w:tabs>
        <w:ind w:left="2880" w:hanging="720"/>
        <w:rPr>
          <w:rFonts w:ascii="Aptos" w:hAnsi="Aptos" w:cs="Arial"/>
          <w:sz w:val="24"/>
          <w:szCs w:val="24"/>
        </w:rPr>
      </w:pPr>
      <w:r w:rsidRPr="000714DE">
        <w:rPr>
          <w:rFonts w:ascii="Aptos" w:hAnsi="Aptos" w:cs="Arial"/>
          <w:sz w:val="24"/>
          <w:szCs w:val="24"/>
        </w:rPr>
        <w:t>d.</w:t>
      </w:r>
      <w:r w:rsidRPr="000714DE">
        <w:rPr>
          <w:rFonts w:ascii="Aptos" w:hAnsi="Aptos" w:cs="Arial"/>
          <w:sz w:val="24"/>
          <w:szCs w:val="24"/>
        </w:rPr>
        <w:tab/>
        <w:t>Any unusual happenings that might be of interest to the Contractor or the Department.</w:t>
      </w:r>
    </w:p>
    <w:p w14:paraId="215411A4" w14:textId="77777777" w:rsidR="00D707EF" w:rsidRPr="000714DE" w:rsidRDefault="00D707EF" w:rsidP="000714DE">
      <w:pPr>
        <w:tabs>
          <w:tab w:val="left" w:pos="-1440"/>
        </w:tabs>
        <w:ind w:left="2880" w:hanging="720"/>
        <w:rPr>
          <w:rFonts w:ascii="Aptos" w:hAnsi="Aptos" w:cs="Arial"/>
          <w:sz w:val="24"/>
          <w:szCs w:val="24"/>
        </w:rPr>
      </w:pPr>
      <w:r w:rsidRPr="000714DE">
        <w:rPr>
          <w:rFonts w:ascii="Aptos" w:hAnsi="Aptos" w:cs="Arial"/>
          <w:sz w:val="24"/>
          <w:szCs w:val="24"/>
        </w:rPr>
        <w:t>e.</w:t>
      </w:r>
      <w:r w:rsidRPr="000714DE">
        <w:rPr>
          <w:rFonts w:ascii="Aptos" w:hAnsi="Aptos" w:cs="Arial"/>
          <w:sz w:val="24"/>
          <w:szCs w:val="24"/>
        </w:rPr>
        <w:tab/>
        <w:t>The bridge operator shall log any and all personnel entering the bridge structure for any reason in form.</w:t>
      </w:r>
    </w:p>
    <w:p w14:paraId="3135965F" w14:textId="77777777" w:rsidR="00D707EF" w:rsidRPr="000714DE" w:rsidRDefault="00D707EF" w:rsidP="000714DE">
      <w:pPr>
        <w:tabs>
          <w:tab w:val="left" w:pos="-1440"/>
        </w:tabs>
        <w:ind w:left="2880" w:hanging="720"/>
        <w:rPr>
          <w:rFonts w:ascii="Aptos" w:hAnsi="Aptos" w:cs="Arial"/>
          <w:sz w:val="24"/>
          <w:szCs w:val="24"/>
        </w:rPr>
      </w:pPr>
      <w:r w:rsidRPr="000714DE">
        <w:rPr>
          <w:rFonts w:ascii="Aptos" w:hAnsi="Aptos" w:cs="Arial"/>
          <w:sz w:val="24"/>
          <w:szCs w:val="24"/>
        </w:rPr>
        <w:t>f.</w:t>
      </w:r>
      <w:r w:rsidRPr="000714DE">
        <w:rPr>
          <w:rFonts w:ascii="Aptos" w:hAnsi="Aptos" w:cs="Arial"/>
          <w:sz w:val="24"/>
          <w:szCs w:val="24"/>
        </w:rPr>
        <w:tab/>
        <w:t>The contractor shall log all training.</w:t>
      </w:r>
    </w:p>
    <w:p w14:paraId="6FD69386" w14:textId="77777777" w:rsidR="00D707EF" w:rsidRPr="000714DE" w:rsidRDefault="00D707EF" w:rsidP="000714DE">
      <w:pPr>
        <w:ind w:left="720"/>
        <w:rPr>
          <w:rFonts w:ascii="Aptos" w:hAnsi="Aptos" w:cs="Arial"/>
          <w:sz w:val="24"/>
          <w:szCs w:val="24"/>
        </w:rPr>
      </w:pPr>
    </w:p>
    <w:p w14:paraId="15E673CB"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5.</w:t>
      </w:r>
      <w:r w:rsidRPr="000714DE">
        <w:rPr>
          <w:rFonts w:ascii="Aptos" w:hAnsi="Aptos" w:cs="Arial"/>
          <w:sz w:val="24"/>
          <w:szCs w:val="24"/>
        </w:rPr>
        <w:tab/>
        <w:t>The bridge operator shall report any failure, disorder or breakage which will, in any way, affect the efficient operation of the bridge, its fender system, safety devices or other appurtenances, to his supervisor immediately.  The bridge operator's report should, whenever possible, include full information as to what repairs or replacements can be made without delay.</w:t>
      </w:r>
    </w:p>
    <w:p w14:paraId="44F4ECD1" w14:textId="77777777" w:rsidR="00D707EF" w:rsidRPr="000714DE" w:rsidRDefault="00D707EF" w:rsidP="000714DE">
      <w:pPr>
        <w:tabs>
          <w:tab w:val="center" w:pos="5112"/>
        </w:tabs>
        <w:rPr>
          <w:rFonts w:ascii="Aptos" w:hAnsi="Aptos" w:cs="Arial"/>
          <w:sz w:val="24"/>
          <w:szCs w:val="24"/>
        </w:rPr>
      </w:pPr>
      <w:r w:rsidRPr="000714DE">
        <w:rPr>
          <w:rFonts w:ascii="Aptos" w:hAnsi="Aptos" w:cs="Arial"/>
          <w:sz w:val="24"/>
          <w:szCs w:val="24"/>
        </w:rPr>
        <w:tab/>
        <w:t xml:space="preserve"> </w:t>
      </w:r>
    </w:p>
    <w:p w14:paraId="032DDF01"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6.</w:t>
      </w:r>
      <w:r w:rsidRPr="000714DE">
        <w:rPr>
          <w:rFonts w:ascii="Aptos" w:hAnsi="Aptos" w:cs="Arial"/>
          <w:sz w:val="24"/>
          <w:szCs w:val="24"/>
        </w:rPr>
        <w:tab/>
        <w:t xml:space="preserve">The bridge operator will not go to </w:t>
      </w:r>
      <w:r w:rsidRPr="000714DE">
        <w:rPr>
          <w:rFonts w:ascii="Aptos" w:hAnsi="Aptos" w:cs="Arial"/>
          <w:b/>
          <w:bCs/>
          <w:sz w:val="24"/>
          <w:szCs w:val="24"/>
        </w:rPr>
        <w:t>sleep</w:t>
      </w:r>
      <w:r w:rsidRPr="000714DE">
        <w:rPr>
          <w:rFonts w:ascii="Aptos" w:hAnsi="Aptos" w:cs="Arial"/>
          <w:sz w:val="24"/>
          <w:szCs w:val="24"/>
        </w:rPr>
        <w:t xml:space="preserve"> while on duty.  Any bridge operator who does not remain alert and watchful at all times may be subject to discipline by the Contractor and prosecution by the State and the Federal Government.</w:t>
      </w:r>
    </w:p>
    <w:p w14:paraId="11D0CB02" w14:textId="77777777" w:rsidR="00D707EF" w:rsidRPr="000714DE" w:rsidRDefault="00D707EF" w:rsidP="000714DE">
      <w:pPr>
        <w:rPr>
          <w:rFonts w:ascii="Aptos" w:hAnsi="Aptos" w:cs="Arial"/>
          <w:sz w:val="24"/>
          <w:szCs w:val="24"/>
        </w:rPr>
      </w:pPr>
    </w:p>
    <w:p w14:paraId="1208D490"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7.</w:t>
      </w:r>
      <w:r w:rsidRPr="000714DE">
        <w:rPr>
          <w:rFonts w:ascii="Aptos" w:hAnsi="Aptos" w:cs="Arial"/>
          <w:sz w:val="24"/>
          <w:szCs w:val="24"/>
        </w:rPr>
        <w:tab/>
        <w:t>The bridge operator shall not engage in private business while on duty.</w:t>
      </w:r>
    </w:p>
    <w:p w14:paraId="77CF51B4" w14:textId="77777777" w:rsidR="005B5E5F" w:rsidRPr="000714DE" w:rsidRDefault="005B5E5F" w:rsidP="000714DE">
      <w:pPr>
        <w:ind w:left="720" w:firstLine="720"/>
        <w:rPr>
          <w:rFonts w:ascii="Aptos" w:hAnsi="Aptos" w:cs="Arial"/>
          <w:sz w:val="24"/>
          <w:szCs w:val="24"/>
        </w:rPr>
      </w:pPr>
    </w:p>
    <w:p w14:paraId="677E6BD6" w14:textId="77777777" w:rsidR="00D707EF" w:rsidRPr="000714DE" w:rsidRDefault="00D707EF" w:rsidP="007454FD">
      <w:pPr>
        <w:ind w:left="2160" w:hanging="720"/>
        <w:rPr>
          <w:rFonts w:ascii="Aptos" w:hAnsi="Aptos" w:cs="Arial"/>
          <w:sz w:val="24"/>
          <w:szCs w:val="24"/>
        </w:rPr>
      </w:pPr>
      <w:r w:rsidRPr="000714DE">
        <w:rPr>
          <w:rFonts w:ascii="Aptos" w:hAnsi="Aptos" w:cs="Arial"/>
          <w:sz w:val="24"/>
          <w:szCs w:val="24"/>
        </w:rPr>
        <w:lastRenderedPageBreak/>
        <w:t>8.</w:t>
      </w:r>
      <w:r w:rsidRPr="000714DE">
        <w:rPr>
          <w:rFonts w:ascii="Aptos" w:hAnsi="Aptos" w:cs="Arial"/>
          <w:sz w:val="24"/>
          <w:szCs w:val="24"/>
        </w:rPr>
        <w:tab/>
        <w:t>The bridge operator shall not have any unnecessary conversation with boaters.</w:t>
      </w:r>
    </w:p>
    <w:p w14:paraId="77FBDDE9" w14:textId="77777777" w:rsidR="00D707EF" w:rsidRPr="000714DE" w:rsidRDefault="00D707EF" w:rsidP="000714DE">
      <w:pPr>
        <w:rPr>
          <w:rFonts w:ascii="Aptos" w:hAnsi="Aptos" w:cs="Arial"/>
          <w:sz w:val="24"/>
          <w:szCs w:val="24"/>
        </w:rPr>
      </w:pPr>
    </w:p>
    <w:p w14:paraId="147D2670"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9.</w:t>
      </w:r>
      <w:r w:rsidRPr="000714DE">
        <w:rPr>
          <w:rFonts w:ascii="Aptos" w:hAnsi="Aptos" w:cs="Arial"/>
          <w:sz w:val="24"/>
          <w:szCs w:val="24"/>
        </w:rPr>
        <w:tab/>
        <w:t xml:space="preserve">The bridge operator is not permitted to have any appliances or furniture in the bridge house without prior approval from the </w:t>
      </w:r>
      <w:r w:rsidR="001B3070" w:rsidRPr="000714DE">
        <w:rPr>
          <w:rFonts w:ascii="Aptos" w:hAnsi="Aptos" w:cs="Arial"/>
          <w:sz w:val="24"/>
          <w:szCs w:val="24"/>
        </w:rPr>
        <w:t>Program Manager</w:t>
      </w:r>
      <w:r w:rsidRPr="000714DE">
        <w:rPr>
          <w:rFonts w:ascii="Aptos" w:hAnsi="Aptos" w:cs="Arial"/>
          <w:sz w:val="24"/>
          <w:szCs w:val="24"/>
        </w:rPr>
        <w:t>.</w:t>
      </w:r>
    </w:p>
    <w:p w14:paraId="203854A8" w14:textId="77777777" w:rsidR="00D707EF" w:rsidRPr="000714DE" w:rsidRDefault="00D707EF" w:rsidP="000714DE">
      <w:pPr>
        <w:rPr>
          <w:rFonts w:ascii="Aptos" w:hAnsi="Aptos" w:cs="Arial"/>
          <w:sz w:val="24"/>
          <w:szCs w:val="24"/>
        </w:rPr>
      </w:pPr>
    </w:p>
    <w:p w14:paraId="2C146CD3"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 xml:space="preserve">10.  </w:t>
      </w:r>
      <w:r w:rsidRPr="000714DE">
        <w:rPr>
          <w:rFonts w:ascii="Aptos" w:hAnsi="Aptos" w:cs="Arial"/>
          <w:sz w:val="24"/>
          <w:szCs w:val="24"/>
        </w:rPr>
        <w:tab/>
        <w:t>The bridge operator shall not fish at the bridge or store fishing equipment in the operator house.  No one is permitted to fish from the draw span or the bridge fender system or in any way by their presence hinder the operation of the draw bridge. The bridge operator should use reasonable control efforts and prudence to discourage this.  The bridge operator shall contact local police for assistance when reasonable control efforts fail.</w:t>
      </w:r>
    </w:p>
    <w:p w14:paraId="269FB28C" w14:textId="77777777" w:rsidR="00D707EF" w:rsidRPr="000714DE" w:rsidRDefault="00D707EF" w:rsidP="000714DE">
      <w:pPr>
        <w:rPr>
          <w:rFonts w:ascii="Aptos" w:hAnsi="Aptos" w:cs="Arial"/>
          <w:sz w:val="24"/>
          <w:szCs w:val="24"/>
        </w:rPr>
      </w:pPr>
    </w:p>
    <w:p w14:paraId="57915ACE"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 xml:space="preserve">11.  </w:t>
      </w:r>
      <w:r w:rsidRPr="000714DE">
        <w:rPr>
          <w:rFonts w:ascii="Aptos" w:hAnsi="Aptos" w:cs="Arial"/>
          <w:sz w:val="24"/>
          <w:szCs w:val="24"/>
        </w:rPr>
        <w:tab/>
        <w:t>Boats are not permitted to be tied or moored to the</w:t>
      </w:r>
      <w:r w:rsidR="00BE7D4B" w:rsidRPr="000714DE">
        <w:rPr>
          <w:rFonts w:ascii="Aptos" w:hAnsi="Aptos" w:cs="Arial"/>
          <w:sz w:val="24"/>
          <w:szCs w:val="24"/>
        </w:rPr>
        <w:t xml:space="preserve"> bridge fender system.  </w:t>
      </w:r>
      <w:r w:rsidRPr="000714DE">
        <w:rPr>
          <w:rFonts w:ascii="Aptos" w:hAnsi="Aptos" w:cs="Arial"/>
          <w:sz w:val="24"/>
          <w:szCs w:val="24"/>
        </w:rPr>
        <w:t>Small craft shall not be allowed to anchor or moor to the bridge.  The bridge operator shall contact local police for assistance when reasonable control efforts fail.</w:t>
      </w:r>
    </w:p>
    <w:p w14:paraId="7E5588A5" w14:textId="77777777" w:rsidR="00D707EF" w:rsidRPr="000714DE" w:rsidRDefault="00D707EF" w:rsidP="000714DE">
      <w:pPr>
        <w:rPr>
          <w:rFonts w:ascii="Aptos" w:hAnsi="Aptos" w:cs="Arial"/>
          <w:sz w:val="24"/>
          <w:szCs w:val="24"/>
        </w:rPr>
      </w:pPr>
    </w:p>
    <w:p w14:paraId="32680CCA" w14:textId="77777777" w:rsidR="00D707EF" w:rsidRPr="000714DE" w:rsidRDefault="00D707EF" w:rsidP="000714DE">
      <w:pPr>
        <w:ind w:left="720" w:firstLine="720"/>
        <w:rPr>
          <w:rFonts w:ascii="Aptos" w:hAnsi="Aptos" w:cs="Arial"/>
          <w:sz w:val="24"/>
          <w:szCs w:val="24"/>
        </w:rPr>
      </w:pPr>
      <w:r w:rsidRPr="000714DE">
        <w:rPr>
          <w:rFonts w:ascii="Aptos" w:hAnsi="Aptos" w:cs="Arial"/>
          <w:sz w:val="24"/>
          <w:szCs w:val="24"/>
        </w:rPr>
        <w:t xml:space="preserve">12.  </w:t>
      </w:r>
      <w:r w:rsidRPr="000714DE">
        <w:rPr>
          <w:rFonts w:ascii="Aptos" w:hAnsi="Aptos" w:cs="Arial"/>
          <w:sz w:val="24"/>
          <w:szCs w:val="24"/>
        </w:rPr>
        <w:tab/>
        <w:t>No pets are allowed in the bridge operator house.</w:t>
      </w:r>
    </w:p>
    <w:p w14:paraId="5CBF7C1F" w14:textId="77777777" w:rsidR="00D707EF" w:rsidRPr="000714DE" w:rsidRDefault="00D707EF" w:rsidP="000714DE">
      <w:pPr>
        <w:rPr>
          <w:rFonts w:ascii="Aptos" w:hAnsi="Aptos" w:cs="Arial"/>
          <w:sz w:val="24"/>
          <w:szCs w:val="24"/>
        </w:rPr>
      </w:pPr>
    </w:p>
    <w:p w14:paraId="390989D4"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 xml:space="preserve">13. </w:t>
      </w:r>
      <w:r w:rsidRPr="000714DE">
        <w:rPr>
          <w:rFonts w:ascii="Aptos" w:hAnsi="Aptos" w:cs="Arial"/>
          <w:sz w:val="24"/>
          <w:szCs w:val="24"/>
        </w:rPr>
        <w:tab/>
        <w:t>It is the responsibility of all bridge operators on duty to check all navigation lights each day.  He</w:t>
      </w:r>
      <w:r w:rsidR="008A14A4" w:rsidRPr="000714DE">
        <w:rPr>
          <w:rFonts w:ascii="Aptos" w:hAnsi="Aptos" w:cs="Arial"/>
          <w:sz w:val="24"/>
          <w:szCs w:val="24"/>
        </w:rPr>
        <w:t>/she</w:t>
      </w:r>
      <w:r w:rsidRPr="000714DE">
        <w:rPr>
          <w:rFonts w:ascii="Aptos" w:hAnsi="Aptos" w:cs="Arial"/>
          <w:sz w:val="24"/>
          <w:szCs w:val="24"/>
        </w:rPr>
        <w:t xml:space="preserve"> is to make a note in the Bridge Operator's Log as to the results of this check and immediately report to his</w:t>
      </w:r>
      <w:r w:rsidR="008A14A4" w:rsidRPr="000714DE">
        <w:rPr>
          <w:rFonts w:ascii="Aptos" w:hAnsi="Aptos" w:cs="Arial"/>
          <w:sz w:val="24"/>
          <w:szCs w:val="24"/>
        </w:rPr>
        <w:t>/her</w:t>
      </w:r>
      <w:r w:rsidRPr="000714DE">
        <w:rPr>
          <w:rFonts w:ascii="Aptos" w:hAnsi="Aptos" w:cs="Arial"/>
          <w:sz w:val="24"/>
          <w:szCs w:val="24"/>
        </w:rPr>
        <w:t xml:space="preserve"> supervisor any malfunctioning lights.</w:t>
      </w:r>
    </w:p>
    <w:p w14:paraId="3DF95851" w14:textId="77777777" w:rsidR="00D707EF" w:rsidRPr="000714DE" w:rsidRDefault="00D707EF" w:rsidP="000714DE">
      <w:pPr>
        <w:rPr>
          <w:rFonts w:ascii="Aptos" w:hAnsi="Aptos" w:cs="Arial"/>
          <w:sz w:val="24"/>
          <w:szCs w:val="24"/>
        </w:rPr>
      </w:pPr>
    </w:p>
    <w:p w14:paraId="21BDEE26"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 xml:space="preserve">14.  </w:t>
      </w:r>
      <w:r w:rsidRPr="000714DE">
        <w:rPr>
          <w:rFonts w:ascii="Aptos" w:hAnsi="Aptos" w:cs="Arial"/>
          <w:sz w:val="24"/>
          <w:szCs w:val="24"/>
        </w:rPr>
        <w:tab/>
        <w:t xml:space="preserve">When authorized by the </w:t>
      </w:r>
      <w:r w:rsidR="001B3070" w:rsidRPr="000714DE">
        <w:rPr>
          <w:rFonts w:ascii="Aptos" w:hAnsi="Aptos" w:cs="Arial"/>
          <w:sz w:val="24"/>
          <w:szCs w:val="24"/>
        </w:rPr>
        <w:t>Program Manager</w:t>
      </w:r>
      <w:r w:rsidRPr="000714DE">
        <w:rPr>
          <w:rFonts w:ascii="Aptos" w:hAnsi="Aptos" w:cs="Arial"/>
          <w:sz w:val="24"/>
          <w:szCs w:val="24"/>
        </w:rPr>
        <w:t>, the bridge operator may operate the bridge for authorized personnel.</w:t>
      </w:r>
    </w:p>
    <w:p w14:paraId="0E65EFAA" w14:textId="77777777" w:rsidR="00D707EF" w:rsidRPr="000714DE" w:rsidRDefault="00D707EF" w:rsidP="000714DE">
      <w:pPr>
        <w:tabs>
          <w:tab w:val="center" w:pos="5112"/>
        </w:tabs>
        <w:rPr>
          <w:rFonts w:ascii="Aptos" w:hAnsi="Aptos" w:cs="Arial"/>
          <w:sz w:val="24"/>
          <w:szCs w:val="24"/>
        </w:rPr>
      </w:pPr>
      <w:r w:rsidRPr="000714DE">
        <w:rPr>
          <w:rFonts w:ascii="Aptos" w:hAnsi="Aptos" w:cs="Arial"/>
          <w:sz w:val="24"/>
          <w:szCs w:val="24"/>
        </w:rPr>
        <w:tab/>
      </w:r>
    </w:p>
    <w:p w14:paraId="77A807A6"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15.</w:t>
      </w:r>
      <w:r w:rsidRPr="000714DE">
        <w:rPr>
          <w:rFonts w:ascii="Aptos" w:hAnsi="Aptos" w:cs="Arial"/>
          <w:sz w:val="24"/>
          <w:szCs w:val="24"/>
        </w:rPr>
        <w:tab/>
        <w:t>The Department’s maintenance personnel may request test openings or may operate the bridges.</w:t>
      </w:r>
    </w:p>
    <w:p w14:paraId="043A62AB" w14:textId="77777777" w:rsidR="00D707EF" w:rsidRPr="000714DE" w:rsidRDefault="00D707EF" w:rsidP="000714DE">
      <w:pPr>
        <w:rPr>
          <w:rFonts w:ascii="Aptos" w:hAnsi="Aptos" w:cs="Arial"/>
          <w:sz w:val="24"/>
          <w:szCs w:val="24"/>
        </w:rPr>
      </w:pPr>
    </w:p>
    <w:p w14:paraId="4EE7FB3C" w14:textId="77777777" w:rsidR="00D707EF" w:rsidRPr="000714DE" w:rsidRDefault="00D707EF" w:rsidP="000714DE">
      <w:pPr>
        <w:tabs>
          <w:tab w:val="left" w:pos="-1440"/>
        </w:tabs>
        <w:ind w:left="1440" w:hanging="720"/>
        <w:rPr>
          <w:rFonts w:ascii="Aptos" w:hAnsi="Aptos" w:cs="Arial"/>
          <w:sz w:val="24"/>
          <w:szCs w:val="24"/>
          <w:u w:val="single"/>
        </w:rPr>
      </w:pPr>
      <w:r w:rsidRPr="000714DE">
        <w:rPr>
          <w:rFonts w:ascii="Aptos" w:hAnsi="Aptos" w:cs="Arial"/>
          <w:b/>
          <w:bCs/>
          <w:sz w:val="24"/>
          <w:szCs w:val="24"/>
        </w:rPr>
        <w:t>B.</w:t>
      </w:r>
      <w:r w:rsidRPr="000714DE">
        <w:rPr>
          <w:rFonts w:ascii="Aptos" w:hAnsi="Aptos" w:cs="Arial"/>
          <w:b/>
          <w:bCs/>
          <w:sz w:val="24"/>
          <w:szCs w:val="24"/>
        </w:rPr>
        <w:tab/>
      </w:r>
      <w:r w:rsidRPr="000714DE">
        <w:rPr>
          <w:rFonts w:ascii="Aptos" w:hAnsi="Aptos" w:cs="Arial"/>
          <w:b/>
          <w:bCs/>
          <w:sz w:val="24"/>
          <w:szCs w:val="24"/>
          <w:u w:val="single"/>
        </w:rPr>
        <w:t>Conduct</w:t>
      </w:r>
    </w:p>
    <w:p w14:paraId="349E00B8"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1.</w:t>
      </w:r>
      <w:r w:rsidRPr="000714DE">
        <w:rPr>
          <w:rFonts w:ascii="Aptos" w:hAnsi="Aptos" w:cs="Arial"/>
          <w:sz w:val="24"/>
          <w:szCs w:val="24"/>
        </w:rPr>
        <w:tab/>
        <w:t>All bridge operators are required to conduct themselves so as not to reflect discredit to themselves, or the Department while on duty.  The public has every right to expect and receive proper courtesy and consideration.  Any bridge operator who acts in an improper manner may be disciplined or dismissed by the Contractor.</w:t>
      </w:r>
    </w:p>
    <w:p w14:paraId="2C8E571B" w14:textId="77777777" w:rsidR="00D707EF" w:rsidRPr="000714DE" w:rsidRDefault="00D707EF" w:rsidP="000714DE">
      <w:pPr>
        <w:rPr>
          <w:rFonts w:ascii="Aptos" w:hAnsi="Aptos" w:cs="Arial"/>
          <w:sz w:val="24"/>
          <w:szCs w:val="24"/>
        </w:rPr>
      </w:pPr>
    </w:p>
    <w:p w14:paraId="6BB06C7D"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lastRenderedPageBreak/>
        <w:t>2.</w:t>
      </w:r>
      <w:r w:rsidRPr="000714DE">
        <w:rPr>
          <w:rFonts w:ascii="Aptos" w:hAnsi="Aptos" w:cs="Arial"/>
          <w:sz w:val="24"/>
          <w:szCs w:val="24"/>
        </w:rPr>
        <w:tab/>
        <w:t>No alcoholic beverages or illegal drugs may be brought into the bridge operator house</w:t>
      </w:r>
      <w:r w:rsidR="000F1D1E" w:rsidRPr="000714DE">
        <w:rPr>
          <w:rFonts w:ascii="Aptos" w:hAnsi="Aptos" w:cs="Arial"/>
          <w:sz w:val="24"/>
          <w:szCs w:val="24"/>
        </w:rPr>
        <w:t>s</w:t>
      </w:r>
      <w:r w:rsidRPr="000714DE">
        <w:rPr>
          <w:rFonts w:ascii="Aptos" w:hAnsi="Aptos" w:cs="Arial"/>
          <w:sz w:val="24"/>
          <w:szCs w:val="24"/>
        </w:rPr>
        <w:t>.  The bridge operator shall not report to work under the influence of alcohol or illegal drugs and shall not consume alcohol or use illegal drugs while on duty.  Bridge operators that fail to comply shall be subject to immediate dismissal by the Contractor.</w:t>
      </w:r>
    </w:p>
    <w:p w14:paraId="6A3EF4C3" w14:textId="77777777" w:rsidR="00D707EF" w:rsidRPr="000714DE" w:rsidRDefault="00D707EF" w:rsidP="000714DE">
      <w:pPr>
        <w:rPr>
          <w:rFonts w:ascii="Aptos" w:hAnsi="Aptos" w:cs="Arial"/>
          <w:sz w:val="24"/>
          <w:szCs w:val="24"/>
        </w:rPr>
      </w:pPr>
    </w:p>
    <w:p w14:paraId="0C40D8B3"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3.</w:t>
      </w:r>
      <w:r w:rsidRPr="000714DE">
        <w:rPr>
          <w:rFonts w:ascii="Aptos" w:hAnsi="Aptos" w:cs="Arial"/>
          <w:sz w:val="24"/>
          <w:szCs w:val="24"/>
        </w:rPr>
        <w:tab/>
        <w:t>The bridge operator shall wear appropriate approved attire for his position.</w:t>
      </w:r>
    </w:p>
    <w:p w14:paraId="2EC6082C" w14:textId="77777777" w:rsidR="005B5E5F" w:rsidRPr="000714DE" w:rsidRDefault="005B5E5F" w:rsidP="000714DE">
      <w:pPr>
        <w:ind w:firstLine="720"/>
        <w:rPr>
          <w:rFonts w:ascii="Aptos" w:hAnsi="Aptos" w:cs="Arial"/>
          <w:i/>
          <w:iCs/>
          <w:sz w:val="24"/>
          <w:szCs w:val="24"/>
        </w:rPr>
      </w:pPr>
    </w:p>
    <w:p w14:paraId="7E343BD9" w14:textId="77777777" w:rsidR="00D707EF" w:rsidRPr="000714DE" w:rsidRDefault="00D707EF" w:rsidP="000714DE">
      <w:pPr>
        <w:ind w:firstLine="720"/>
        <w:rPr>
          <w:rFonts w:ascii="Aptos" w:hAnsi="Aptos" w:cs="Arial"/>
          <w:i/>
          <w:iCs/>
          <w:sz w:val="24"/>
          <w:szCs w:val="24"/>
        </w:rPr>
      </w:pPr>
      <w:r w:rsidRPr="000714DE">
        <w:rPr>
          <w:rFonts w:ascii="Aptos" w:hAnsi="Aptos" w:cs="Arial"/>
          <w:b/>
          <w:bCs/>
          <w:sz w:val="24"/>
          <w:szCs w:val="24"/>
        </w:rPr>
        <w:t>C.</w:t>
      </w:r>
      <w:r w:rsidRPr="000714DE">
        <w:rPr>
          <w:rFonts w:ascii="Aptos" w:hAnsi="Aptos" w:cs="Arial"/>
          <w:b/>
          <w:bCs/>
          <w:sz w:val="24"/>
          <w:szCs w:val="24"/>
        </w:rPr>
        <w:tab/>
      </w:r>
      <w:r w:rsidRPr="000714DE">
        <w:rPr>
          <w:rFonts w:ascii="Aptos" w:hAnsi="Aptos" w:cs="Arial"/>
          <w:b/>
          <w:bCs/>
          <w:sz w:val="24"/>
          <w:szCs w:val="24"/>
          <w:u w:val="single"/>
        </w:rPr>
        <w:t>Accident Reports</w:t>
      </w:r>
    </w:p>
    <w:p w14:paraId="34E8F90E"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1.</w:t>
      </w:r>
      <w:r w:rsidRPr="000714DE">
        <w:rPr>
          <w:rFonts w:ascii="Aptos" w:hAnsi="Aptos" w:cs="Arial"/>
          <w:sz w:val="24"/>
          <w:szCs w:val="24"/>
        </w:rPr>
        <w:tab/>
      </w:r>
      <w:r w:rsidRPr="000714DE">
        <w:rPr>
          <w:rFonts w:ascii="Aptos" w:hAnsi="Aptos" w:cs="Arial"/>
          <w:b/>
          <w:bCs/>
          <w:sz w:val="24"/>
          <w:szCs w:val="24"/>
        </w:rPr>
        <w:t>Vessel Accident Report</w:t>
      </w:r>
      <w:r w:rsidRPr="000714DE">
        <w:rPr>
          <w:rFonts w:ascii="Aptos" w:hAnsi="Aptos" w:cs="Arial"/>
          <w:sz w:val="24"/>
          <w:szCs w:val="24"/>
        </w:rPr>
        <w:t xml:space="preserve"> - Immediately after a bridge/vessel accident occurs, the bridge operator shall call his supervisor and report the accident and its apparent seriousness.  As soon as possible thereafter, the bridge operator shall submit a full report to his supervisor.</w:t>
      </w:r>
    </w:p>
    <w:p w14:paraId="68A7666D" w14:textId="77777777" w:rsidR="00D707EF" w:rsidRPr="000714DE" w:rsidRDefault="00D707EF" w:rsidP="000714DE">
      <w:pPr>
        <w:tabs>
          <w:tab w:val="center" w:pos="5112"/>
        </w:tabs>
        <w:rPr>
          <w:rFonts w:ascii="Aptos" w:hAnsi="Aptos" w:cs="Arial"/>
          <w:sz w:val="24"/>
          <w:szCs w:val="24"/>
        </w:rPr>
      </w:pPr>
      <w:r w:rsidRPr="000714DE">
        <w:rPr>
          <w:rFonts w:ascii="Aptos" w:hAnsi="Aptos" w:cs="Arial"/>
          <w:sz w:val="24"/>
          <w:szCs w:val="24"/>
        </w:rPr>
        <w:tab/>
      </w:r>
    </w:p>
    <w:p w14:paraId="7911435A"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2.</w:t>
      </w:r>
      <w:r w:rsidRPr="000714DE">
        <w:rPr>
          <w:rFonts w:ascii="Aptos" w:hAnsi="Aptos" w:cs="Arial"/>
          <w:sz w:val="24"/>
          <w:szCs w:val="24"/>
        </w:rPr>
        <w:tab/>
      </w:r>
      <w:r w:rsidRPr="000714DE">
        <w:rPr>
          <w:rFonts w:ascii="Aptos" w:hAnsi="Aptos" w:cs="Arial"/>
          <w:b/>
          <w:bCs/>
          <w:sz w:val="24"/>
          <w:szCs w:val="24"/>
        </w:rPr>
        <w:t>Vehicular, Pedestrian or Bicyclist Accident Reports</w:t>
      </w:r>
      <w:r w:rsidRPr="000714DE">
        <w:rPr>
          <w:rFonts w:ascii="Aptos" w:hAnsi="Aptos" w:cs="Arial"/>
          <w:sz w:val="24"/>
          <w:szCs w:val="24"/>
        </w:rPr>
        <w:t xml:space="preserve"> - Immediately after a bridge/ vehicle / pedestrian/ bicyclist accident occurs, the bridge operator shall call his supervisor and report the accident and its apparent seriousness.  As soon as possible thereafter, the bridge operator shall submit a full report to his supervisor as appropriate. </w:t>
      </w:r>
    </w:p>
    <w:p w14:paraId="2651D925" w14:textId="77777777" w:rsidR="00D707EF" w:rsidRPr="000714DE" w:rsidRDefault="00D707EF" w:rsidP="000714DE">
      <w:pPr>
        <w:rPr>
          <w:rFonts w:ascii="Aptos" w:hAnsi="Aptos" w:cs="Arial"/>
          <w:sz w:val="24"/>
          <w:szCs w:val="24"/>
        </w:rPr>
      </w:pPr>
    </w:p>
    <w:p w14:paraId="63A6179B" w14:textId="7CCF684D" w:rsidR="00615B42" w:rsidRPr="000714DE" w:rsidRDefault="00D707EF" w:rsidP="006D646C">
      <w:pPr>
        <w:tabs>
          <w:tab w:val="left" w:pos="-1440"/>
        </w:tabs>
        <w:ind w:left="2160" w:hanging="720"/>
        <w:rPr>
          <w:rFonts w:ascii="Aptos" w:hAnsi="Aptos" w:cs="Arial"/>
          <w:sz w:val="24"/>
          <w:szCs w:val="24"/>
        </w:rPr>
      </w:pPr>
      <w:r w:rsidRPr="000714DE">
        <w:rPr>
          <w:rFonts w:ascii="Aptos" w:hAnsi="Aptos" w:cs="Arial"/>
          <w:sz w:val="24"/>
          <w:szCs w:val="24"/>
        </w:rPr>
        <w:t>3.</w:t>
      </w:r>
      <w:r w:rsidRPr="000714DE">
        <w:rPr>
          <w:rFonts w:ascii="Aptos" w:hAnsi="Aptos" w:cs="Arial"/>
          <w:sz w:val="24"/>
          <w:szCs w:val="24"/>
        </w:rPr>
        <w:tab/>
        <w:t>The bridge operator shall not discuss details of any accident, vessel or vehicular, with anyone other than the Contractor, officials of the Department, law enforcement officers or properly identified representatives of the Department's insurance company.</w:t>
      </w:r>
    </w:p>
    <w:p w14:paraId="286B0B81" w14:textId="77777777" w:rsidR="005B5E5F" w:rsidRPr="000714DE" w:rsidRDefault="005B5E5F" w:rsidP="000714DE">
      <w:pPr>
        <w:rPr>
          <w:rFonts w:ascii="Aptos" w:hAnsi="Aptos" w:cs="Arial"/>
          <w:sz w:val="24"/>
          <w:szCs w:val="24"/>
        </w:rPr>
      </w:pPr>
    </w:p>
    <w:p w14:paraId="2DA52BC1" w14:textId="77777777" w:rsidR="00D707EF" w:rsidRPr="000714DE" w:rsidRDefault="00D707EF" w:rsidP="000714DE">
      <w:pPr>
        <w:tabs>
          <w:tab w:val="left" w:pos="-1440"/>
        </w:tabs>
        <w:ind w:left="1440" w:hanging="720"/>
        <w:rPr>
          <w:rFonts w:ascii="Aptos" w:hAnsi="Aptos" w:cs="Arial"/>
          <w:b/>
          <w:bCs/>
          <w:sz w:val="24"/>
          <w:szCs w:val="24"/>
          <w:u w:val="single"/>
        </w:rPr>
      </w:pPr>
      <w:r w:rsidRPr="000714DE">
        <w:rPr>
          <w:rFonts w:ascii="Aptos" w:hAnsi="Aptos" w:cs="Arial"/>
          <w:b/>
          <w:bCs/>
          <w:sz w:val="24"/>
          <w:szCs w:val="24"/>
        </w:rPr>
        <w:t>D.</w:t>
      </w:r>
      <w:r w:rsidRPr="000714DE">
        <w:rPr>
          <w:rFonts w:ascii="Aptos" w:hAnsi="Aptos" w:cs="Arial"/>
          <w:b/>
          <w:bCs/>
          <w:sz w:val="24"/>
          <w:szCs w:val="24"/>
        </w:rPr>
        <w:tab/>
      </w:r>
      <w:r w:rsidRPr="000714DE">
        <w:rPr>
          <w:rFonts w:ascii="Aptos" w:hAnsi="Aptos" w:cs="Arial"/>
          <w:b/>
          <w:bCs/>
          <w:sz w:val="24"/>
          <w:szCs w:val="24"/>
          <w:u w:val="single"/>
        </w:rPr>
        <w:t>Emergencies</w:t>
      </w:r>
    </w:p>
    <w:p w14:paraId="348C676D"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1.</w:t>
      </w:r>
      <w:r w:rsidRPr="000714DE">
        <w:rPr>
          <w:rFonts w:ascii="Aptos" w:hAnsi="Aptos" w:cs="Arial"/>
          <w:sz w:val="24"/>
          <w:szCs w:val="24"/>
        </w:rPr>
        <w:tab/>
        <w:t>In case of emergencies, such as power failures</w:t>
      </w:r>
      <w:r w:rsidR="00647A0B" w:rsidRPr="000714DE">
        <w:rPr>
          <w:rFonts w:ascii="Aptos" w:hAnsi="Aptos" w:cs="Arial"/>
          <w:sz w:val="24"/>
          <w:szCs w:val="24"/>
        </w:rPr>
        <w:t>, or</w:t>
      </w:r>
      <w:r w:rsidRPr="000714DE">
        <w:rPr>
          <w:rFonts w:ascii="Aptos" w:hAnsi="Aptos" w:cs="Arial"/>
          <w:sz w:val="24"/>
          <w:szCs w:val="24"/>
        </w:rPr>
        <w:t xml:space="preserve"> the bridge being damaged to such an extent that it cannot be safely operated, the bridge operator shall immediately call his supervisor.</w:t>
      </w:r>
    </w:p>
    <w:p w14:paraId="0968920C" w14:textId="77777777" w:rsidR="00D707EF" w:rsidRPr="000714DE" w:rsidRDefault="00D707EF" w:rsidP="000714DE">
      <w:pPr>
        <w:rPr>
          <w:rFonts w:ascii="Aptos" w:hAnsi="Aptos" w:cs="Arial"/>
          <w:sz w:val="24"/>
          <w:szCs w:val="24"/>
        </w:rPr>
      </w:pPr>
    </w:p>
    <w:p w14:paraId="0BB79AD9"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2.</w:t>
      </w:r>
      <w:r w:rsidRPr="000714DE">
        <w:rPr>
          <w:rFonts w:ascii="Aptos" w:hAnsi="Aptos" w:cs="Arial"/>
          <w:sz w:val="24"/>
          <w:szCs w:val="24"/>
        </w:rPr>
        <w:tab/>
        <w:t>Bridge operators are not to comply with any request to raise the bridge they are operating for the purpose of forming a roadblock.  Any such request should be referred to his supervisor.</w:t>
      </w:r>
    </w:p>
    <w:p w14:paraId="1DBC2B0F" w14:textId="77777777" w:rsidR="00D707EF" w:rsidRPr="000714DE" w:rsidRDefault="00D707EF" w:rsidP="000714DE">
      <w:pPr>
        <w:rPr>
          <w:rFonts w:ascii="Aptos" w:hAnsi="Aptos" w:cs="Arial"/>
          <w:sz w:val="24"/>
          <w:szCs w:val="24"/>
        </w:rPr>
      </w:pPr>
    </w:p>
    <w:p w14:paraId="56CCA914" w14:textId="77777777" w:rsidR="00D707EF" w:rsidRPr="000714DE" w:rsidRDefault="00D707EF" w:rsidP="000714DE">
      <w:pPr>
        <w:tabs>
          <w:tab w:val="left" w:pos="-1440"/>
        </w:tabs>
        <w:ind w:left="1440" w:hanging="720"/>
        <w:rPr>
          <w:rFonts w:ascii="Aptos" w:hAnsi="Aptos" w:cs="Arial"/>
          <w:b/>
          <w:bCs/>
          <w:sz w:val="24"/>
          <w:szCs w:val="24"/>
          <w:u w:val="single"/>
        </w:rPr>
      </w:pPr>
      <w:r w:rsidRPr="000714DE">
        <w:rPr>
          <w:rFonts w:ascii="Aptos" w:hAnsi="Aptos" w:cs="Arial"/>
          <w:b/>
          <w:bCs/>
          <w:sz w:val="24"/>
          <w:szCs w:val="24"/>
        </w:rPr>
        <w:t>E.</w:t>
      </w:r>
      <w:r w:rsidRPr="000714DE">
        <w:rPr>
          <w:rFonts w:ascii="Aptos" w:hAnsi="Aptos" w:cs="Arial"/>
          <w:b/>
          <w:bCs/>
          <w:sz w:val="24"/>
          <w:szCs w:val="24"/>
        </w:rPr>
        <w:tab/>
      </w:r>
      <w:r w:rsidRPr="000714DE">
        <w:rPr>
          <w:rFonts w:ascii="Aptos" w:hAnsi="Aptos" w:cs="Arial"/>
          <w:b/>
          <w:bCs/>
          <w:sz w:val="24"/>
          <w:szCs w:val="24"/>
          <w:u w:val="single"/>
        </w:rPr>
        <w:t>Encroachment</w:t>
      </w:r>
    </w:p>
    <w:p w14:paraId="047F3AD0" w14:textId="77777777" w:rsidR="00D707EF" w:rsidRPr="000714DE" w:rsidRDefault="00D707EF" w:rsidP="000714DE">
      <w:pPr>
        <w:ind w:left="1440"/>
        <w:rPr>
          <w:rFonts w:ascii="Aptos" w:hAnsi="Aptos" w:cs="Arial"/>
          <w:sz w:val="24"/>
          <w:szCs w:val="24"/>
        </w:rPr>
      </w:pPr>
      <w:r w:rsidRPr="000714DE">
        <w:rPr>
          <w:rFonts w:ascii="Aptos" w:hAnsi="Aptos" w:cs="Arial"/>
          <w:sz w:val="24"/>
          <w:szCs w:val="24"/>
        </w:rPr>
        <w:t xml:space="preserve">The bridge operator will promptly report to his supervisor any trespass on the Department's right-of-way within the vicinity of the bridge for activities, such as:  erection of buildings, cutting timber, removing sand or other material, </w:t>
      </w:r>
      <w:r w:rsidRPr="000714DE">
        <w:rPr>
          <w:rFonts w:ascii="Aptos" w:hAnsi="Aptos" w:cs="Arial"/>
          <w:sz w:val="24"/>
          <w:szCs w:val="24"/>
        </w:rPr>
        <w:lastRenderedPageBreak/>
        <w:t>digging ditches, using the banks of the waterway as loading points where the use is clearly of commercial nature.</w:t>
      </w:r>
    </w:p>
    <w:p w14:paraId="1FFFE92C" w14:textId="77777777" w:rsidR="00D707EF" w:rsidRPr="000714DE" w:rsidRDefault="00D707EF" w:rsidP="000714DE">
      <w:pPr>
        <w:rPr>
          <w:rFonts w:ascii="Aptos" w:hAnsi="Aptos" w:cs="Arial"/>
          <w:b/>
          <w:bCs/>
          <w:sz w:val="24"/>
          <w:szCs w:val="24"/>
        </w:rPr>
      </w:pPr>
    </w:p>
    <w:p w14:paraId="37A10BE2" w14:textId="77777777" w:rsidR="00D707EF" w:rsidRPr="000714DE" w:rsidRDefault="00D80C6A" w:rsidP="000714DE">
      <w:pPr>
        <w:tabs>
          <w:tab w:val="left" w:pos="-1440"/>
        </w:tabs>
        <w:ind w:left="2160" w:hanging="1440"/>
        <w:rPr>
          <w:rFonts w:ascii="Aptos" w:hAnsi="Aptos" w:cs="Arial"/>
          <w:sz w:val="24"/>
          <w:szCs w:val="24"/>
          <w:u w:val="single"/>
        </w:rPr>
      </w:pPr>
      <w:r w:rsidRPr="000714DE">
        <w:rPr>
          <w:rFonts w:ascii="Aptos" w:hAnsi="Aptos" w:cs="Arial"/>
          <w:b/>
          <w:bCs/>
          <w:sz w:val="24"/>
          <w:szCs w:val="24"/>
        </w:rPr>
        <w:t xml:space="preserve">F.         </w:t>
      </w:r>
      <w:r w:rsidR="00D707EF" w:rsidRPr="000714DE">
        <w:rPr>
          <w:rFonts w:ascii="Aptos" w:hAnsi="Aptos" w:cs="Arial"/>
          <w:b/>
          <w:bCs/>
          <w:sz w:val="24"/>
          <w:szCs w:val="24"/>
          <w:u w:val="single"/>
        </w:rPr>
        <w:t>Safety</w:t>
      </w:r>
      <w:r w:rsidR="00D707EF" w:rsidRPr="000714DE">
        <w:rPr>
          <w:rFonts w:ascii="Aptos" w:hAnsi="Aptos" w:cs="Arial"/>
          <w:sz w:val="24"/>
          <w:szCs w:val="24"/>
        </w:rPr>
        <w:tab/>
      </w:r>
    </w:p>
    <w:p w14:paraId="3851C135"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1.</w:t>
      </w:r>
      <w:r w:rsidRPr="000714DE">
        <w:rPr>
          <w:rFonts w:ascii="Aptos" w:hAnsi="Aptos" w:cs="Arial"/>
          <w:sz w:val="24"/>
          <w:szCs w:val="24"/>
        </w:rPr>
        <w:tab/>
        <w:t>The bridge operator is expected to conduct himself in a manner that is safe for himself, others and property.  The Contractor and the bridge operator are responsible to comply with Federal Occupational Safety and Health Act (OSHA) rules and Michigan Occupational Safety Rules (MIOSHA).</w:t>
      </w:r>
    </w:p>
    <w:p w14:paraId="336DDB82" w14:textId="77777777" w:rsidR="00D80C6A" w:rsidRPr="000714DE" w:rsidRDefault="00D80C6A" w:rsidP="000714DE">
      <w:pPr>
        <w:tabs>
          <w:tab w:val="left" w:pos="-1440"/>
        </w:tabs>
        <w:ind w:left="2160" w:hanging="720"/>
        <w:rPr>
          <w:rFonts w:ascii="Aptos" w:hAnsi="Aptos" w:cs="Arial"/>
          <w:sz w:val="24"/>
          <w:szCs w:val="24"/>
        </w:rPr>
      </w:pPr>
    </w:p>
    <w:p w14:paraId="188AC81F"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2.</w:t>
      </w:r>
      <w:r w:rsidRPr="000714DE">
        <w:rPr>
          <w:rFonts w:ascii="Aptos" w:hAnsi="Aptos" w:cs="Arial"/>
          <w:sz w:val="24"/>
          <w:szCs w:val="24"/>
        </w:rPr>
        <w:tab/>
        <w:t>Life jacket must be worn any time the bridge operator or other contract personnel are in an area where they are exposed to falling in the water and as defined by OSHA and MIOSHA.  Life jackets shall be securely fastened when they are being worn.</w:t>
      </w:r>
    </w:p>
    <w:p w14:paraId="1F2C0217" w14:textId="77777777" w:rsidR="00D707EF" w:rsidRPr="000714DE" w:rsidRDefault="00D707EF" w:rsidP="000714DE">
      <w:pPr>
        <w:rPr>
          <w:rFonts w:ascii="Aptos" w:hAnsi="Aptos" w:cs="Arial"/>
          <w:i/>
          <w:iCs/>
          <w:sz w:val="24"/>
          <w:szCs w:val="24"/>
        </w:rPr>
      </w:pPr>
    </w:p>
    <w:p w14:paraId="7658E200"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3.</w:t>
      </w:r>
      <w:r w:rsidRPr="000714DE">
        <w:rPr>
          <w:rFonts w:ascii="Aptos" w:hAnsi="Aptos" w:cs="Arial"/>
          <w:sz w:val="24"/>
          <w:szCs w:val="24"/>
        </w:rPr>
        <w:tab/>
        <w:t>Any water standing around electrical switchgear will be mopped dry and a rubber floor mat put in place before electrical gear is operated.</w:t>
      </w:r>
    </w:p>
    <w:p w14:paraId="4AE31C4D" w14:textId="77777777" w:rsidR="00D707EF" w:rsidRPr="000714DE" w:rsidRDefault="00D707EF" w:rsidP="000714DE">
      <w:pPr>
        <w:rPr>
          <w:rFonts w:ascii="Aptos" w:hAnsi="Aptos" w:cs="Arial"/>
          <w:sz w:val="24"/>
          <w:szCs w:val="24"/>
        </w:rPr>
      </w:pPr>
    </w:p>
    <w:p w14:paraId="05C18B05"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4.</w:t>
      </w:r>
      <w:r w:rsidRPr="000714DE">
        <w:rPr>
          <w:rFonts w:ascii="Aptos" w:hAnsi="Aptos" w:cs="Arial"/>
          <w:sz w:val="24"/>
          <w:szCs w:val="24"/>
        </w:rPr>
        <w:tab/>
        <w:t>First aid kits are for emergency use only and shall be refilled after use by the contractor.</w:t>
      </w:r>
    </w:p>
    <w:p w14:paraId="6CFEF882" w14:textId="77777777" w:rsidR="00D707EF" w:rsidRPr="000714DE" w:rsidRDefault="00D707EF" w:rsidP="000714DE">
      <w:pPr>
        <w:ind w:firstLine="720"/>
        <w:rPr>
          <w:rFonts w:ascii="Aptos" w:hAnsi="Aptos" w:cs="Arial"/>
          <w:sz w:val="24"/>
          <w:szCs w:val="24"/>
        </w:rPr>
      </w:pPr>
      <w:r w:rsidRPr="000714DE">
        <w:rPr>
          <w:rFonts w:ascii="Aptos" w:hAnsi="Aptos" w:cs="Arial"/>
          <w:b/>
          <w:bCs/>
          <w:sz w:val="24"/>
          <w:szCs w:val="24"/>
        </w:rPr>
        <w:t>G.</w:t>
      </w:r>
      <w:r w:rsidRPr="000714DE">
        <w:rPr>
          <w:rFonts w:ascii="Aptos" w:hAnsi="Aptos" w:cs="Arial"/>
          <w:b/>
          <w:bCs/>
          <w:sz w:val="24"/>
          <w:szCs w:val="24"/>
        </w:rPr>
        <w:tab/>
      </w:r>
      <w:r w:rsidRPr="000714DE">
        <w:rPr>
          <w:rFonts w:ascii="Aptos" w:hAnsi="Aptos" w:cs="Arial"/>
          <w:b/>
          <w:bCs/>
          <w:sz w:val="24"/>
          <w:szCs w:val="24"/>
          <w:u w:val="single"/>
        </w:rPr>
        <w:t>Lighting</w:t>
      </w:r>
    </w:p>
    <w:p w14:paraId="0C908E30"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1.</w:t>
      </w:r>
      <w:r w:rsidRPr="000714DE">
        <w:rPr>
          <w:rFonts w:ascii="Aptos" w:hAnsi="Aptos" w:cs="Arial"/>
          <w:sz w:val="24"/>
          <w:szCs w:val="24"/>
        </w:rPr>
        <w:tab/>
        <w:t>Each bridge operator on duty during hours of darkness shall check the street lights and navigation lights at the beginning of his</w:t>
      </w:r>
      <w:r w:rsidR="000F1D1E" w:rsidRPr="000714DE">
        <w:rPr>
          <w:rFonts w:ascii="Aptos" w:hAnsi="Aptos" w:cs="Arial"/>
          <w:sz w:val="24"/>
          <w:szCs w:val="24"/>
        </w:rPr>
        <w:t>/her</w:t>
      </w:r>
      <w:r w:rsidRPr="000714DE">
        <w:rPr>
          <w:rFonts w:ascii="Aptos" w:hAnsi="Aptos" w:cs="Arial"/>
          <w:sz w:val="24"/>
          <w:szCs w:val="24"/>
        </w:rPr>
        <w:t xml:space="preserve"> shift or as soon as it becomes dark and regularly throughout the hours of darkness.  A record of the results of these inspections shall be entered in the Bridge Operator's Log.</w:t>
      </w:r>
    </w:p>
    <w:p w14:paraId="20AB7DC3" w14:textId="77777777" w:rsidR="00D707EF" w:rsidRPr="000714DE" w:rsidRDefault="00D707EF" w:rsidP="000714DE">
      <w:pPr>
        <w:rPr>
          <w:rFonts w:ascii="Aptos" w:hAnsi="Aptos" w:cs="Arial"/>
          <w:sz w:val="24"/>
          <w:szCs w:val="24"/>
        </w:rPr>
      </w:pPr>
    </w:p>
    <w:p w14:paraId="6E046FC3" w14:textId="77777777" w:rsidR="00D707EF" w:rsidRPr="000714DE" w:rsidRDefault="00D707EF" w:rsidP="000714DE">
      <w:pPr>
        <w:tabs>
          <w:tab w:val="left" w:pos="-1440"/>
        </w:tabs>
        <w:ind w:left="2160" w:hanging="720"/>
        <w:rPr>
          <w:rFonts w:ascii="Aptos" w:hAnsi="Aptos" w:cs="Arial"/>
          <w:sz w:val="24"/>
          <w:szCs w:val="24"/>
        </w:rPr>
      </w:pPr>
      <w:r w:rsidRPr="000714DE">
        <w:rPr>
          <w:rFonts w:ascii="Aptos" w:hAnsi="Aptos" w:cs="Arial"/>
          <w:sz w:val="24"/>
          <w:szCs w:val="24"/>
        </w:rPr>
        <w:t>2.</w:t>
      </w:r>
      <w:r w:rsidRPr="000714DE">
        <w:rPr>
          <w:rFonts w:ascii="Aptos" w:hAnsi="Aptos" w:cs="Arial"/>
          <w:sz w:val="24"/>
          <w:szCs w:val="24"/>
        </w:rPr>
        <w:tab/>
        <w:t>Battery - operated lights shall be kept in readiness at all times and must be placed in their proper place for use when electrical power fails.</w:t>
      </w:r>
    </w:p>
    <w:p w14:paraId="3B408872" w14:textId="77777777" w:rsidR="00D707EF" w:rsidRPr="000714DE" w:rsidRDefault="00D707EF" w:rsidP="000714DE">
      <w:pPr>
        <w:rPr>
          <w:rFonts w:ascii="Aptos" w:hAnsi="Aptos" w:cs="Arial"/>
          <w:sz w:val="24"/>
          <w:szCs w:val="24"/>
        </w:rPr>
      </w:pPr>
    </w:p>
    <w:p w14:paraId="35BF59F4" w14:textId="77777777" w:rsidR="00D707EF" w:rsidRPr="000714DE" w:rsidRDefault="00D707EF" w:rsidP="000714DE">
      <w:pPr>
        <w:rPr>
          <w:rFonts w:ascii="Aptos" w:hAnsi="Aptos" w:cs="Arial"/>
          <w:b/>
          <w:bCs/>
          <w:sz w:val="24"/>
          <w:szCs w:val="24"/>
        </w:rPr>
      </w:pPr>
      <w:r w:rsidRPr="000714DE">
        <w:rPr>
          <w:rFonts w:ascii="Aptos" w:hAnsi="Aptos" w:cs="Arial"/>
          <w:b/>
          <w:bCs/>
          <w:sz w:val="24"/>
          <w:szCs w:val="24"/>
        </w:rPr>
        <w:t xml:space="preserve">VIII. </w:t>
      </w:r>
      <w:r w:rsidRPr="000714DE">
        <w:rPr>
          <w:rFonts w:ascii="Aptos" w:hAnsi="Aptos" w:cs="Arial"/>
          <w:b/>
          <w:bCs/>
          <w:sz w:val="24"/>
          <w:szCs w:val="24"/>
        </w:rPr>
        <w:tab/>
      </w:r>
      <w:r w:rsidR="00D80C6A" w:rsidRPr="000714DE">
        <w:rPr>
          <w:rFonts w:ascii="Aptos" w:hAnsi="Aptos" w:cs="Arial"/>
          <w:b/>
          <w:bCs/>
          <w:sz w:val="24"/>
          <w:szCs w:val="24"/>
        </w:rPr>
        <w:t xml:space="preserve">BRIDGE MAINTENANCE </w:t>
      </w:r>
    </w:p>
    <w:p w14:paraId="08EAA5A2" w14:textId="77777777" w:rsidR="00D707EF" w:rsidRPr="000714DE" w:rsidRDefault="00D707EF" w:rsidP="000714DE">
      <w:pPr>
        <w:tabs>
          <w:tab w:val="left" w:pos="-1440"/>
        </w:tabs>
        <w:ind w:left="1440" w:hanging="720"/>
        <w:rPr>
          <w:rFonts w:ascii="Aptos" w:hAnsi="Aptos" w:cs="Arial"/>
          <w:sz w:val="24"/>
          <w:szCs w:val="24"/>
        </w:rPr>
      </w:pPr>
      <w:r w:rsidRPr="000714DE">
        <w:rPr>
          <w:rFonts w:ascii="Aptos" w:hAnsi="Aptos" w:cs="Arial"/>
          <w:sz w:val="24"/>
          <w:szCs w:val="24"/>
        </w:rPr>
        <w:t xml:space="preserve">A.  </w:t>
      </w:r>
      <w:r w:rsidRPr="000714DE">
        <w:rPr>
          <w:rFonts w:ascii="Aptos" w:hAnsi="Aptos" w:cs="Arial"/>
          <w:sz w:val="24"/>
          <w:szCs w:val="24"/>
        </w:rPr>
        <w:tab/>
        <w:t xml:space="preserve">If the main electric circuit at the bridge goes off, the operator will contact the </w:t>
      </w:r>
      <w:r w:rsidR="001B3070" w:rsidRPr="000714DE">
        <w:rPr>
          <w:rFonts w:ascii="Aptos" w:hAnsi="Aptos" w:cs="Arial"/>
          <w:sz w:val="24"/>
          <w:szCs w:val="24"/>
        </w:rPr>
        <w:t>Program Manager</w:t>
      </w:r>
      <w:r w:rsidRPr="000714DE">
        <w:rPr>
          <w:rFonts w:ascii="Aptos" w:hAnsi="Aptos" w:cs="Arial"/>
          <w:sz w:val="24"/>
          <w:szCs w:val="24"/>
        </w:rPr>
        <w:t xml:space="preserve"> for instructions.  </w:t>
      </w:r>
    </w:p>
    <w:p w14:paraId="2CE0EFF9" w14:textId="77777777" w:rsidR="00D707EF" w:rsidRPr="000714DE" w:rsidRDefault="00D707EF" w:rsidP="000714DE">
      <w:pPr>
        <w:rPr>
          <w:rFonts w:ascii="Aptos" w:hAnsi="Aptos" w:cs="Arial"/>
          <w:sz w:val="24"/>
          <w:szCs w:val="24"/>
        </w:rPr>
      </w:pPr>
    </w:p>
    <w:p w14:paraId="4C62FF2B" w14:textId="77777777" w:rsidR="00D707EF" w:rsidRPr="000714DE" w:rsidRDefault="00D707EF" w:rsidP="000714DE">
      <w:pPr>
        <w:tabs>
          <w:tab w:val="left" w:pos="-1440"/>
        </w:tabs>
        <w:ind w:left="1440" w:hanging="720"/>
        <w:rPr>
          <w:rFonts w:ascii="Aptos" w:hAnsi="Aptos" w:cs="Arial"/>
          <w:sz w:val="24"/>
          <w:szCs w:val="24"/>
        </w:rPr>
      </w:pPr>
      <w:r w:rsidRPr="000714DE">
        <w:rPr>
          <w:rFonts w:ascii="Aptos" w:hAnsi="Aptos" w:cs="Arial"/>
          <w:sz w:val="24"/>
          <w:szCs w:val="24"/>
        </w:rPr>
        <w:t>B.</w:t>
      </w:r>
      <w:r w:rsidRPr="000714DE">
        <w:rPr>
          <w:rFonts w:ascii="Aptos" w:hAnsi="Aptos" w:cs="Arial"/>
          <w:sz w:val="24"/>
          <w:szCs w:val="24"/>
        </w:rPr>
        <w:tab/>
        <w:t>The bridge operator is responsible to inform the Project Manager upon a mechanical malfunction or of any event that may have jeopardized the structural integrity of the bridges.</w:t>
      </w:r>
    </w:p>
    <w:p w14:paraId="0CE3FB0D" w14:textId="77777777" w:rsidR="00D707EF" w:rsidRPr="000714DE" w:rsidRDefault="00D707EF" w:rsidP="000714DE">
      <w:pPr>
        <w:rPr>
          <w:rFonts w:ascii="Aptos" w:hAnsi="Aptos" w:cs="Arial"/>
          <w:sz w:val="24"/>
          <w:szCs w:val="24"/>
        </w:rPr>
      </w:pPr>
    </w:p>
    <w:p w14:paraId="2122E0D1" w14:textId="77777777" w:rsidR="00D707EF" w:rsidRPr="000714DE" w:rsidRDefault="00D707EF" w:rsidP="000714DE">
      <w:pPr>
        <w:tabs>
          <w:tab w:val="left" w:pos="-1440"/>
        </w:tabs>
        <w:ind w:left="1440" w:hanging="720"/>
        <w:rPr>
          <w:rFonts w:ascii="Aptos" w:hAnsi="Aptos" w:cs="Arial"/>
          <w:sz w:val="24"/>
          <w:szCs w:val="24"/>
        </w:rPr>
      </w:pPr>
      <w:r w:rsidRPr="000714DE">
        <w:rPr>
          <w:rFonts w:ascii="Aptos" w:hAnsi="Aptos" w:cs="Arial"/>
          <w:sz w:val="24"/>
          <w:szCs w:val="24"/>
        </w:rPr>
        <w:lastRenderedPageBreak/>
        <w:t>C.</w:t>
      </w:r>
      <w:r w:rsidRPr="000714DE">
        <w:rPr>
          <w:rFonts w:ascii="Aptos" w:hAnsi="Aptos" w:cs="Arial"/>
          <w:sz w:val="24"/>
          <w:szCs w:val="24"/>
        </w:rPr>
        <w:tab/>
        <w:t>The bridge operator is to cooperate fully with Department personnel with the personal safety of himself and all members of the Department of utmost priority.  Good clear communication is vital while Department personnel are on the site.</w:t>
      </w:r>
    </w:p>
    <w:p w14:paraId="52176327" w14:textId="77777777" w:rsidR="00D707EF" w:rsidRPr="000714DE" w:rsidRDefault="00D707EF" w:rsidP="000714DE">
      <w:pPr>
        <w:rPr>
          <w:rFonts w:ascii="Aptos" w:hAnsi="Aptos" w:cs="Arial"/>
          <w:sz w:val="24"/>
          <w:szCs w:val="24"/>
        </w:rPr>
      </w:pPr>
    </w:p>
    <w:p w14:paraId="6643B5F8" w14:textId="77777777" w:rsidR="00D707EF" w:rsidRPr="000714DE" w:rsidRDefault="00D707EF" w:rsidP="000714DE">
      <w:pPr>
        <w:tabs>
          <w:tab w:val="left" w:pos="-1440"/>
        </w:tabs>
        <w:ind w:left="1440" w:hanging="720"/>
        <w:rPr>
          <w:rFonts w:ascii="Aptos" w:hAnsi="Aptos" w:cs="Arial"/>
          <w:sz w:val="24"/>
          <w:szCs w:val="24"/>
        </w:rPr>
      </w:pPr>
      <w:r w:rsidRPr="000714DE">
        <w:rPr>
          <w:rFonts w:ascii="Aptos" w:hAnsi="Aptos" w:cs="Arial"/>
          <w:sz w:val="24"/>
          <w:szCs w:val="24"/>
        </w:rPr>
        <w:t>D.</w:t>
      </w:r>
      <w:r w:rsidRPr="000714DE">
        <w:rPr>
          <w:rFonts w:ascii="Aptos" w:hAnsi="Aptos" w:cs="Arial"/>
          <w:sz w:val="24"/>
          <w:szCs w:val="24"/>
        </w:rPr>
        <w:tab/>
        <w:t xml:space="preserve">If any member of the Department </w:t>
      </w:r>
      <w:r w:rsidR="008C20BA" w:rsidRPr="000714DE">
        <w:rPr>
          <w:rFonts w:ascii="Aptos" w:hAnsi="Aptos" w:cs="Arial"/>
          <w:sz w:val="24"/>
          <w:szCs w:val="24"/>
        </w:rPr>
        <w:t xml:space="preserve">or anyone else </w:t>
      </w:r>
      <w:r w:rsidRPr="000714DE">
        <w:rPr>
          <w:rFonts w:ascii="Aptos" w:hAnsi="Aptos" w:cs="Arial"/>
          <w:sz w:val="24"/>
          <w:szCs w:val="24"/>
        </w:rPr>
        <w:t xml:space="preserve">is in the machinery section of the bridge, notification of a bridge span movement is absolutely necessary. </w:t>
      </w:r>
      <w:r w:rsidR="00647A0B" w:rsidRPr="000714DE">
        <w:rPr>
          <w:rFonts w:ascii="Aptos" w:hAnsi="Aptos" w:cs="Arial"/>
          <w:sz w:val="24"/>
          <w:szCs w:val="24"/>
        </w:rPr>
        <w:t>The m</w:t>
      </w:r>
      <w:r w:rsidR="008C20BA" w:rsidRPr="000714DE">
        <w:rPr>
          <w:rFonts w:ascii="Aptos" w:hAnsi="Aptos" w:cs="Arial"/>
          <w:sz w:val="24"/>
          <w:szCs w:val="24"/>
        </w:rPr>
        <w:t>achinery room is located in front of the counterweight for the bridge</w:t>
      </w:r>
      <w:r w:rsidR="00A812A7" w:rsidRPr="000714DE">
        <w:rPr>
          <w:rFonts w:ascii="Aptos" w:hAnsi="Aptos" w:cs="Arial"/>
          <w:sz w:val="24"/>
          <w:szCs w:val="24"/>
        </w:rPr>
        <w:t>s</w:t>
      </w:r>
      <w:r w:rsidR="008C20BA" w:rsidRPr="000714DE">
        <w:rPr>
          <w:rFonts w:ascii="Aptos" w:hAnsi="Aptos" w:cs="Arial"/>
          <w:sz w:val="24"/>
          <w:szCs w:val="24"/>
        </w:rPr>
        <w:t xml:space="preserve"> and moves as the bridge goes up or down</w:t>
      </w:r>
      <w:r w:rsidR="00A812A7" w:rsidRPr="000714DE">
        <w:rPr>
          <w:rFonts w:ascii="Aptos" w:hAnsi="Aptos" w:cs="Arial"/>
          <w:sz w:val="24"/>
          <w:szCs w:val="24"/>
        </w:rPr>
        <w:t>.</w:t>
      </w:r>
      <w:r w:rsidR="00282A15" w:rsidRPr="000714DE">
        <w:rPr>
          <w:rFonts w:ascii="Aptos" w:hAnsi="Aptos" w:cs="Arial"/>
          <w:sz w:val="24"/>
          <w:szCs w:val="24"/>
        </w:rPr>
        <w:t xml:space="preserve"> </w:t>
      </w:r>
      <w:r w:rsidRPr="000714DE">
        <w:rPr>
          <w:rFonts w:ascii="Aptos" w:hAnsi="Aptos" w:cs="Arial"/>
          <w:sz w:val="24"/>
          <w:szCs w:val="24"/>
        </w:rPr>
        <w:t xml:space="preserve"> If available, two way radios will be used for this purpose.  If radios are not available, any other means of communication agreed upon at the site may be employed.</w:t>
      </w:r>
    </w:p>
    <w:p w14:paraId="4EA8CD06" w14:textId="77777777" w:rsidR="00D707EF" w:rsidRPr="000714DE" w:rsidRDefault="00D707EF" w:rsidP="000714DE">
      <w:pPr>
        <w:rPr>
          <w:rFonts w:ascii="Aptos" w:hAnsi="Aptos" w:cs="Arial"/>
          <w:sz w:val="24"/>
          <w:szCs w:val="24"/>
        </w:rPr>
      </w:pPr>
    </w:p>
    <w:p w14:paraId="3CCE4888" w14:textId="77777777" w:rsidR="00D707EF" w:rsidRPr="000714DE" w:rsidRDefault="00D707EF" w:rsidP="000714DE">
      <w:pPr>
        <w:tabs>
          <w:tab w:val="left" w:pos="-1440"/>
        </w:tabs>
        <w:ind w:left="1440" w:hanging="720"/>
        <w:rPr>
          <w:rFonts w:ascii="Aptos" w:hAnsi="Aptos" w:cs="Arial"/>
          <w:sz w:val="24"/>
          <w:szCs w:val="24"/>
        </w:rPr>
      </w:pPr>
      <w:r w:rsidRPr="000714DE">
        <w:rPr>
          <w:rFonts w:ascii="Aptos" w:hAnsi="Aptos" w:cs="Arial"/>
          <w:sz w:val="24"/>
          <w:szCs w:val="24"/>
        </w:rPr>
        <w:t>E.</w:t>
      </w:r>
      <w:r w:rsidRPr="000714DE">
        <w:rPr>
          <w:rFonts w:ascii="Aptos" w:hAnsi="Aptos" w:cs="Arial"/>
          <w:sz w:val="24"/>
          <w:szCs w:val="24"/>
        </w:rPr>
        <w:tab/>
        <w:t>If the bridge operator has any doubts as to whether the communication is fully understood, he should not proceed with any movement of the bridge span.</w:t>
      </w:r>
    </w:p>
    <w:p w14:paraId="50C14BB8" w14:textId="77777777" w:rsidR="00D707EF" w:rsidRPr="000714DE" w:rsidRDefault="00D707EF" w:rsidP="000714DE">
      <w:pPr>
        <w:rPr>
          <w:rFonts w:ascii="Aptos" w:hAnsi="Aptos" w:cs="Arial"/>
          <w:sz w:val="24"/>
          <w:szCs w:val="24"/>
        </w:rPr>
      </w:pPr>
    </w:p>
    <w:p w14:paraId="2282A22B" w14:textId="77777777" w:rsidR="00D707EF" w:rsidRPr="000714DE" w:rsidRDefault="00D707EF" w:rsidP="000714DE">
      <w:pPr>
        <w:tabs>
          <w:tab w:val="left" w:pos="-1440"/>
        </w:tabs>
        <w:ind w:left="1440" w:hanging="720"/>
        <w:rPr>
          <w:rFonts w:ascii="Aptos" w:hAnsi="Aptos" w:cs="Arial"/>
          <w:b/>
          <w:bCs/>
          <w:sz w:val="24"/>
          <w:szCs w:val="24"/>
        </w:rPr>
      </w:pPr>
      <w:r w:rsidRPr="000714DE">
        <w:rPr>
          <w:rFonts w:ascii="Aptos" w:hAnsi="Aptos" w:cs="Arial"/>
          <w:sz w:val="24"/>
          <w:szCs w:val="24"/>
        </w:rPr>
        <w:t>F.</w:t>
      </w:r>
      <w:r w:rsidRPr="000714DE">
        <w:rPr>
          <w:rFonts w:ascii="Aptos" w:hAnsi="Aptos" w:cs="Arial"/>
          <w:sz w:val="24"/>
          <w:szCs w:val="24"/>
        </w:rPr>
        <w:tab/>
        <w:t xml:space="preserve">Maintenance personnel may give the bridge operator instructions that seem counter to the instructions given in this manual.  The bridge operator is to comply with the crew leader's instructions and make a note in his Bridge Maintenance Log to that effect.  If the bridge operator cannot comply with the </w:t>
      </w:r>
      <w:r w:rsidR="0097680F" w:rsidRPr="000714DE">
        <w:rPr>
          <w:rFonts w:ascii="Aptos" w:hAnsi="Aptos" w:cs="Arial"/>
          <w:sz w:val="24"/>
          <w:szCs w:val="24"/>
        </w:rPr>
        <w:t>maintenance personnel’s</w:t>
      </w:r>
      <w:r w:rsidRPr="000714DE">
        <w:rPr>
          <w:rFonts w:ascii="Aptos" w:hAnsi="Aptos" w:cs="Arial"/>
          <w:sz w:val="24"/>
          <w:szCs w:val="24"/>
        </w:rPr>
        <w:t xml:space="preserve"> instructions, he is to call the Project </w:t>
      </w:r>
      <w:r w:rsidR="0097680F" w:rsidRPr="000714DE">
        <w:rPr>
          <w:rFonts w:ascii="Aptos" w:hAnsi="Aptos" w:cs="Arial"/>
          <w:sz w:val="24"/>
          <w:szCs w:val="24"/>
        </w:rPr>
        <w:t>Manager immediately</w:t>
      </w:r>
      <w:r w:rsidRPr="000714DE">
        <w:rPr>
          <w:rFonts w:ascii="Aptos" w:hAnsi="Aptos" w:cs="Arial"/>
          <w:sz w:val="24"/>
          <w:szCs w:val="24"/>
        </w:rPr>
        <w:t xml:space="preserve"> for assistance.</w:t>
      </w:r>
    </w:p>
    <w:p w14:paraId="08941AAD" w14:textId="77777777" w:rsidR="00D707EF" w:rsidRPr="000714DE" w:rsidRDefault="00D707EF" w:rsidP="000714DE">
      <w:pPr>
        <w:rPr>
          <w:rFonts w:ascii="Aptos" w:hAnsi="Aptos" w:cs="Arial"/>
          <w:b/>
          <w:bCs/>
          <w:sz w:val="24"/>
          <w:szCs w:val="24"/>
        </w:rPr>
      </w:pPr>
    </w:p>
    <w:p w14:paraId="34D0042A" w14:textId="77777777" w:rsidR="00D707EF" w:rsidRPr="000714DE" w:rsidRDefault="00D707EF" w:rsidP="000714DE">
      <w:pPr>
        <w:tabs>
          <w:tab w:val="left" w:pos="-1440"/>
        </w:tabs>
        <w:ind w:left="720" w:hanging="720"/>
        <w:rPr>
          <w:rFonts w:ascii="Aptos" w:hAnsi="Aptos" w:cs="Arial"/>
          <w:b/>
          <w:bCs/>
          <w:sz w:val="24"/>
          <w:szCs w:val="24"/>
        </w:rPr>
      </w:pPr>
      <w:r w:rsidRPr="000714DE">
        <w:rPr>
          <w:rFonts w:ascii="Aptos" w:hAnsi="Aptos" w:cs="Arial"/>
          <w:b/>
          <w:bCs/>
          <w:sz w:val="24"/>
          <w:szCs w:val="24"/>
        </w:rPr>
        <w:t>IX.</w:t>
      </w:r>
      <w:r w:rsidRPr="000714DE">
        <w:rPr>
          <w:rFonts w:ascii="Aptos" w:hAnsi="Aptos" w:cs="Arial"/>
          <w:b/>
          <w:bCs/>
          <w:sz w:val="24"/>
          <w:szCs w:val="24"/>
        </w:rPr>
        <w:tab/>
      </w:r>
      <w:r w:rsidR="0097680F" w:rsidRPr="000714DE">
        <w:rPr>
          <w:rFonts w:ascii="Aptos" w:hAnsi="Aptos" w:cs="Arial"/>
          <w:b/>
          <w:bCs/>
          <w:sz w:val="24"/>
          <w:szCs w:val="24"/>
        </w:rPr>
        <w:t>INSTRUCTIONS AND GUIDES FOR COMPLETE FORMS</w:t>
      </w:r>
    </w:p>
    <w:p w14:paraId="2B3C8445" w14:textId="77777777" w:rsidR="00D707EF" w:rsidRPr="000714DE" w:rsidRDefault="00D707EF" w:rsidP="000714DE">
      <w:pPr>
        <w:pStyle w:val="ListParagraph"/>
        <w:numPr>
          <w:ilvl w:val="0"/>
          <w:numId w:val="2"/>
        </w:numPr>
        <w:tabs>
          <w:tab w:val="left" w:pos="-1440"/>
        </w:tabs>
        <w:rPr>
          <w:rFonts w:ascii="Aptos" w:hAnsi="Aptos" w:cs="Arial"/>
          <w:sz w:val="24"/>
          <w:szCs w:val="24"/>
        </w:rPr>
      </w:pPr>
      <w:r w:rsidRPr="000714DE">
        <w:rPr>
          <w:rFonts w:ascii="Aptos" w:hAnsi="Aptos" w:cs="Arial"/>
          <w:sz w:val="24"/>
          <w:szCs w:val="24"/>
        </w:rPr>
        <w:t>All entries are to be printed or typed in vertical lettering in capital letters, no script.</w:t>
      </w:r>
    </w:p>
    <w:p w14:paraId="4BAB09B5" w14:textId="77777777" w:rsidR="007136FA" w:rsidRPr="000714DE" w:rsidRDefault="007136FA" w:rsidP="000714DE">
      <w:pPr>
        <w:pStyle w:val="ListParagraph"/>
        <w:tabs>
          <w:tab w:val="left" w:pos="-1440"/>
        </w:tabs>
        <w:ind w:left="1440"/>
        <w:rPr>
          <w:rFonts w:ascii="Aptos" w:hAnsi="Aptos" w:cs="Arial"/>
          <w:sz w:val="24"/>
          <w:szCs w:val="24"/>
        </w:rPr>
      </w:pPr>
    </w:p>
    <w:p w14:paraId="7BA038E5" w14:textId="77777777" w:rsidR="00D707EF" w:rsidRPr="000714DE" w:rsidRDefault="00D707EF" w:rsidP="000714DE">
      <w:pPr>
        <w:pStyle w:val="ListParagraph"/>
        <w:numPr>
          <w:ilvl w:val="0"/>
          <w:numId w:val="2"/>
        </w:numPr>
        <w:tabs>
          <w:tab w:val="left" w:pos="-1440"/>
        </w:tabs>
        <w:spacing w:after="0"/>
        <w:rPr>
          <w:rFonts w:ascii="Aptos" w:hAnsi="Aptos" w:cs="Arial"/>
          <w:sz w:val="24"/>
          <w:szCs w:val="24"/>
        </w:rPr>
      </w:pPr>
      <w:r w:rsidRPr="000714DE">
        <w:rPr>
          <w:rFonts w:ascii="Aptos" w:hAnsi="Aptos" w:cs="Arial"/>
          <w:sz w:val="24"/>
          <w:szCs w:val="24"/>
        </w:rPr>
        <w:t xml:space="preserve">Days of the week, if abbreviated, shall be MON, TUES, WED, </w:t>
      </w:r>
      <w:proofErr w:type="spellStart"/>
      <w:r w:rsidRPr="000714DE">
        <w:rPr>
          <w:rFonts w:ascii="Aptos" w:hAnsi="Aptos" w:cs="Arial"/>
          <w:sz w:val="24"/>
          <w:szCs w:val="24"/>
        </w:rPr>
        <w:t>THUR</w:t>
      </w:r>
      <w:proofErr w:type="spellEnd"/>
      <w:r w:rsidRPr="000714DE">
        <w:rPr>
          <w:rFonts w:ascii="Aptos" w:hAnsi="Aptos" w:cs="Arial"/>
          <w:sz w:val="24"/>
          <w:szCs w:val="24"/>
        </w:rPr>
        <w:t>, FRI, SAT, AND SUN.</w:t>
      </w:r>
    </w:p>
    <w:p w14:paraId="4CB3A8B8" w14:textId="77777777" w:rsidR="007136FA" w:rsidRPr="000714DE" w:rsidRDefault="007136FA" w:rsidP="000714DE">
      <w:pPr>
        <w:tabs>
          <w:tab w:val="left" w:pos="-1440"/>
        </w:tabs>
        <w:spacing w:after="0"/>
        <w:rPr>
          <w:rFonts w:ascii="Aptos" w:hAnsi="Aptos" w:cs="Arial"/>
          <w:sz w:val="24"/>
          <w:szCs w:val="24"/>
        </w:rPr>
      </w:pPr>
    </w:p>
    <w:p w14:paraId="235C7AAE" w14:textId="1ADCB1C6" w:rsidR="007136FA" w:rsidRPr="000714DE" w:rsidRDefault="00D707EF" w:rsidP="000714DE">
      <w:pPr>
        <w:pStyle w:val="ListParagraph"/>
        <w:numPr>
          <w:ilvl w:val="0"/>
          <w:numId w:val="2"/>
        </w:numPr>
        <w:tabs>
          <w:tab w:val="left" w:pos="-1440"/>
        </w:tabs>
        <w:spacing w:after="0"/>
        <w:rPr>
          <w:rFonts w:ascii="Aptos" w:hAnsi="Aptos" w:cs="Arial"/>
          <w:sz w:val="24"/>
          <w:szCs w:val="24"/>
        </w:rPr>
      </w:pPr>
      <w:r w:rsidRPr="000714DE">
        <w:rPr>
          <w:rFonts w:ascii="Aptos" w:hAnsi="Aptos" w:cs="Arial"/>
          <w:sz w:val="24"/>
          <w:szCs w:val="24"/>
        </w:rPr>
        <w:t xml:space="preserve">Months, if </w:t>
      </w:r>
      <w:r w:rsidR="008842A1" w:rsidRPr="000714DE">
        <w:rPr>
          <w:rFonts w:ascii="Aptos" w:hAnsi="Aptos" w:cs="Arial"/>
          <w:sz w:val="24"/>
          <w:szCs w:val="24"/>
        </w:rPr>
        <w:t>abbreviated,</w:t>
      </w:r>
      <w:r w:rsidRPr="000714DE">
        <w:rPr>
          <w:rFonts w:ascii="Aptos" w:hAnsi="Aptos" w:cs="Arial"/>
          <w:sz w:val="24"/>
          <w:szCs w:val="24"/>
        </w:rPr>
        <w:t xml:space="preserve"> shall be the standard three letter abbreviation.</w:t>
      </w:r>
    </w:p>
    <w:p w14:paraId="2DDB24E7" w14:textId="77777777" w:rsidR="007136FA" w:rsidRPr="000714DE" w:rsidRDefault="007136FA" w:rsidP="000714DE">
      <w:pPr>
        <w:tabs>
          <w:tab w:val="left" w:pos="-1440"/>
        </w:tabs>
        <w:spacing w:after="0"/>
        <w:rPr>
          <w:rFonts w:ascii="Aptos" w:hAnsi="Aptos" w:cs="Arial"/>
          <w:sz w:val="24"/>
          <w:szCs w:val="24"/>
        </w:rPr>
      </w:pPr>
    </w:p>
    <w:p w14:paraId="4B237487" w14:textId="77777777" w:rsidR="00D707EF" w:rsidRPr="000714DE" w:rsidRDefault="00D707EF" w:rsidP="000714DE">
      <w:pPr>
        <w:pStyle w:val="ListParagraph"/>
        <w:numPr>
          <w:ilvl w:val="0"/>
          <w:numId w:val="2"/>
        </w:numPr>
        <w:tabs>
          <w:tab w:val="left" w:pos="-1440"/>
        </w:tabs>
        <w:spacing w:after="0"/>
        <w:rPr>
          <w:rFonts w:ascii="Aptos" w:hAnsi="Aptos" w:cs="Arial"/>
          <w:sz w:val="24"/>
          <w:szCs w:val="24"/>
        </w:rPr>
      </w:pPr>
      <w:r w:rsidRPr="000714DE">
        <w:rPr>
          <w:rFonts w:ascii="Aptos" w:hAnsi="Aptos" w:cs="Arial"/>
          <w:sz w:val="24"/>
          <w:szCs w:val="24"/>
        </w:rPr>
        <w:t xml:space="preserve">Numbers shall be shown in Arabic numerals, </w:t>
      </w:r>
      <w:r w:rsidR="007136FA" w:rsidRPr="000714DE">
        <w:rPr>
          <w:rFonts w:ascii="Aptos" w:hAnsi="Aptos" w:cs="Arial"/>
          <w:sz w:val="24"/>
          <w:szCs w:val="24"/>
        </w:rPr>
        <w:t>i.e.: 1, 2, 3, 4, 5, 6, 7, 8, 9</w:t>
      </w:r>
      <w:r w:rsidRPr="000714DE">
        <w:rPr>
          <w:rFonts w:ascii="Aptos" w:hAnsi="Aptos" w:cs="Arial"/>
          <w:sz w:val="24"/>
          <w:szCs w:val="24"/>
        </w:rPr>
        <w:t xml:space="preserve"> and 0.</w:t>
      </w:r>
    </w:p>
    <w:p w14:paraId="2A3A4B3E" w14:textId="77777777" w:rsidR="007136FA" w:rsidRPr="000714DE" w:rsidRDefault="007136FA" w:rsidP="000714DE">
      <w:pPr>
        <w:pStyle w:val="ListParagraph"/>
        <w:tabs>
          <w:tab w:val="left" w:pos="-1440"/>
        </w:tabs>
        <w:spacing w:after="0"/>
        <w:ind w:left="1440"/>
        <w:rPr>
          <w:rFonts w:ascii="Aptos" w:hAnsi="Aptos" w:cs="Arial"/>
          <w:sz w:val="24"/>
          <w:szCs w:val="24"/>
        </w:rPr>
      </w:pPr>
    </w:p>
    <w:p w14:paraId="19654817" w14:textId="77777777" w:rsidR="005B5E5F" w:rsidRPr="000714DE" w:rsidRDefault="00D707EF" w:rsidP="000714DE">
      <w:pPr>
        <w:pStyle w:val="ListParagraph"/>
        <w:numPr>
          <w:ilvl w:val="0"/>
          <w:numId w:val="2"/>
        </w:numPr>
        <w:tabs>
          <w:tab w:val="left" w:pos="-1440"/>
        </w:tabs>
        <w:spacing w:after="0"/>
        <w:rPr>
          <w:rFonts w:ascii="Aptos" w:hAnsi="Aptos" w:cs="Arial"/>
          <w:sz w:val="24"/>
          <w:szCs w:val="24"/>
        </w:rPr>
      </w:pPr>
      <w:r w:rsidRPr="000714DE">
        <w:rPr>
          <w:rFonts w:ascii="Aptos" w:hAnsi="Aptos" w:cs="Arial"/>
          <w:sz w:val="24"/>
          <w:szCs w:val="24"/>
        </w:rPr>
        <w:t>Never use ditto marks.</w:t>
      </w:r>
    </w:p>
    <w:p w14:paraId="5D8B6788" w14:textId="77777777" w:rsidR="005B5E5F" w:rsidRPr="000714DE" w:rsidRDefault="005B5E5F" w:rsidP="000714DE">
      <w:pPr>
        <w:pStyle w:val="ListParagraph"/>
        <w:rPr>
          <w:rFonts w:ascii="Aptos" w:hAnsi="Aptos" w:cs="Arial"/>
          <w:sz w:val="24"/>
          <w:szCs w:val="24"/>
        </w:rPr>
      </w:pPr>
    </w:p>
    <w:p w14:paraId="480FA9B1" w14:textId="77777777" w:rsidR="00D707EF" w:rsidRPr="000714DE" w:rsidRDefault="00D707EF" w:rsidP="000714DE">
      <w:pPr>
        <w:pStyle w:val="ListParagraph"/>
        <w:numPr>
          <w:ilvl w:val="0"/>
          <w:numId w:val="2"/>
        </w:numPr>
        <w:tabs>
          <w:tab w:val="left" w:pos="-1440"/>
        </w:tabs>
        <w:spacing w:after="0"/>
        <w:rPr>
          <w:rFonts w:ascii="Aptos" w:hAnsi="Aptos" w:cs="Arial"/>
          <w:sz w:val="24"/>
          <w:szCs w:val="24"/>
        </w:rPr>
      </w:pPr>
      <w:r w:rsidRPr="000714DE">
        <w:rPr>
          <w:rFonts w:ascii="Aptos" w:hAnsi="Aptos" w:cs="Arial"/>
          <w:sz w:val="24"/>
          <w:szCs w:val="24"/>
        </w:rPr>
        <w:t>Enter "PM" or "AM" clearly as required.</w:t>
      </w:r>
    </w:p>
    <w:p w14:paraId="1BEDCA9D" w14:textId="77777777" w:rsidR="007136FA" w:rsidRPr="000714DE" w:rsidRDefault="007136FA" w:rsidP="000714DE">
      <w:pPr>
        <w:pStyle w:val="ListParagraph"/>
        <w:tabs>
          <w:tab w:val="left" w:pos="-1440"/>
        </w:tabs>
        <w:spacing w:after="0"/>
        <w:ind w:left="1440"/>
        <w:rPr>
          <w:rFonts w:ascii="Aptos" w:hAnsi="Aptos" w:cs="Arial"/>
          <w:sz w:val="24"/>
          <w:szCs w:val="24"/>
        </w:rPr>
      </w:pPr>
    </w:p>
    <w:p w14:paraId="0C829E50" w14:textId="77777777" w:rsidR="007136FA" w:rsidRPr="000714DE" w:rsidRDefault="00D707EF" w:rsidP="000714DE">
      <w:pPr>
        <w:pStyle w:val="ListParagraph"/>
        <w:numPr>
          <w:ilvl w:val="0"/>
          <w:numId w:val="2"/>
        </w:numPr>
        <w:tabs>
          <w:tab w:val="left" w:pos="-1440"/>
        </w:tabs>
        <w:spacing w:after="0"/>
        <w:rPr>
          <w:rFonts w:ascii="Aptos" w:hAnsi="Aptos" w:cs="Arial"/>
          <w:sz w:val="24"/>
          <w:szCs w:val="24"/>
        </w:rPr>
      </w:pPr>
      <w:r w:rsidRPr="000714DE">
        <w:rPr>
          <w:rFonts w:ascii="Aptos" w:hAnsi="Aptos" w:cs="Arial"/>
          <w:sz w:val="24"/>
          <w:szCs w:val="24"/>
        </w:rPr>
        <w:t>When showing direction indicate the direction the vessel or vehicle is going.</w:t>
      </w:r>
    </w:p>
    <w:p w14:paraId="0A001C29" w14:textId="77777777" w:rsidR="007136FA" w:rsidRPr="000714DE" w:rsidRDefault="007136FA" w:rsidP="000714DE">
      <w:pPr>
        <w:pStyle w:val="ListParagraph"/>
        <w:tabs>
          <w:tab w:val="left" w:pos="-1440"/>
        </w:tabs>
        <w:spacing w:after="0"/>
        <w:ind w:left="1440"/>
        <w:rPr>
          <w:rFonts w:ascii="Aptos" w:hAnsi="Aptos" w:cs="Arial"/>
          <w:sz w:val="24"/>
          <w:szCs w:val="24"/>
        </w:rPr>
      </w:pPr>
    </w:p>
    <w:p w14:paraId="4145141B" w14:textId="77777777" w:rsidR="00D707EF" w:rsidRPr="000714DE" w:rsidRDefault="00D707EF" w:rsidP="000714DE">
      <w:pPr>
        <w:tabs>
          <w:tab w:val="left" w:pos="-1440"/>
        </w:tabs>
        <w:spacing w:after="0"/>
        <w:ind w:left="1440" w:hanging="720"/>
        <w:rPr>
          <w:rFonts w:ascii="Aptos" w:hAnsi="Aptos" w:cs="Arial"/>
          <w:sz w:val="24"/>
          <w:szCs w:val="24"/>
        </w:rPr>
      </w:pPr>
      <w:r w:rsidRPr="000714DE">
        <w:rPr>
          <w:rFonts w:ascii="Aptos" w:hAnsi="Aptos" w:cs="Arial"/>
          <w:sz w:val="24"/>
          <w:szCs w:val="24"/>
        </w:rPr>
        <w:t>H.</w:t>
      </w:r>
      <w:r w:rsidRPr="000714DE">
        <w:rPr>
          <w:rFonts w:ascii="Aptos" w:hAnsi="Aptos" w:cs="Arial"/>
          <w:sz w:val="24"/>
          <w:szCs w:val="24"/>
        </w:rPr>
        <w:tab/>
        <w:t>Weather indications are to be shown as follows:</w:t>
      </w:r>
    </w:p>
    <w:p w14:paraId="12212707" w14:textId="77777777" w:rsidR="00D707EF" w:rsidRPr="000714DE" w:rsidRDefault="00D707EF" w:rsidP="000714DE">
      <w:pPr>
        <w:tabs>
          <w:tab w:val="left" w:pos="-1440"/>
        </w:tabs>
        <w:spacing w:after="0"/>
        <w:ind w:left="2160" w:hanging="720"/>
        <w:rPr>
          <w:rFonts w:ascii="Aptos" w:hAnsi="Aptos" w:cs="Arial"/>
          <w:sz w:val="24"/>
          <w:szCs w:val="24"/>
        </w:rPr>
      </w:pPr>
      <w:r w:rsidRPr="000714DE">
        <w:rPr>
          <w:rFonts w:ascii="Aptos" w:hAnsi="Aptos" w:cs="Arial"/>
          <w:sz w:val="24"/>
          <w:szCs w:val="24"/>
        </w:rPr>
        <w:t>1.</w:t>
      </w:r>
      <w:r w:rsidRPr="000714DE">
        <w:rPr>
          <w:rFonts w:ascii="Aptos" w:hAnsi="Aptos" w:cs="Arial"/>
          <w:sz w:val="24"/>
          <w:szCs w:val="24"/>
        </w:rPr>
        <w:tab/>
        <w:t>"W" for windy</w:t>
      </w:r>
    </w:p>
    <w:p w14:paraId="1CE2FB81" w14:textId="77777777" w:rsidR="00D707EF" w:rsidRPr="000714DE" w:rsidRDefault="00D707EF" w:rsidP="000714DE">
      <w:pPr>
        <w:tabs>
          <w:tab w:val="left" w:pos="-1440"/>
        </w:tabs>
        <w:spacing w:after="0"/>
        <w:ind w:left="2160" w:hanging="720"/>
        <w:rPr>
          <w:rFonts w:ascii="Aptos" w:hAnsi="Aptos" w:cs="Arial"/>
          <w:sz w:val="24"/>
          <w:szCs w:val="24"/>
        </w:rPr>
      </w:pPr>
      <w:r w:rsidRPr="000714DE">
        <w:rPr>
          <w:rFonts w:ascii="Aptos" w:hAnsi="Aptos" w:cs="Arial"/>
          <w:sz w:val="24"/>
          <w:szCs w:val="24"/>
        </w:rPr>
        <w:lastRenderedPageBreak/>
        <w:t>2.</w:t>
      </w:r>
      <w:r w:rsidRPr="000714DE">
        <w:rPr>
          <w:rFonts w:ascii="Aptos" w:hAnsi="Aptos" w:cs="Arial"/>
          <w:sz w:val="24"/>
          <w:szCs w:val="24"/>
        </w:rPr>
        <w:tab/>
        <w:t>"C" for calm</w:t>
      </w:r>
    </w:p>
    <w:p w14:paraId="4AD75409" w14:textId="77777777" w:rsidR="00D707EF" w:rsidRPr="000714DE" w:rsidRDefault="00D707EF" w:rsidP="000714DE">
      <w:pPr>
        <w:tabs>
          <w:tab w:val="left" w:pos="-1440"/>
        </w:tabs>
        <w:spacing w:after="0"/>
        <w:ind w:left="2160" w:hanging="720"/>
        <w:rPr>
          <w:rFonts w:ascii="Aptos" w:hAnsi="Aptos" w:cs="Arial"/>
          <w:sz w:val="24"/>
          <w:szCs w:val="24"/>
        </w:rPr>
      </w:pPr>
      <w:r w:rsidRPr="000714DE">
        <w:rPr>
          <w:rFonts w:ascii="Aptos" w:hAnsi="Aptos" w:cs="Arial"/>
          <w:sz w:val="24"/>
          <w:szCs w:val="24"/>
        </w:rPr>
        <w:t>3.</w:t>
      </w:r>
      <w:r w:rsidRPr="000714DE">
        <w:rPr>
          <w:rFonts w:ascii="Aptos" w:hAnsi="Aptos" w:cs="Arial"/>
          <w:sz w:val="24"/>
          <w:szCs w:val="24"/>
        </w:rPr>
        <w:tab/>
        <w:t>"R" for rain</w:t>
      </w:r>
    </w:p>
    <w:p w14:paraId="41BFC4BF" w14:textId="77777777" w:rsidR="00D707EF" w:rsidRPr="000714DE" w:rsidRDefault="00D707EF" w:rsidP="000714DE">
      <w:pPr>
        <w:tabs>
          <w:tab w:val="left" w:pos="-1440"/>
        </w:tabs>
        <w:spacing w:after="0"/>
        <w:ind w:left="2160" w:hanging="720"/>
        <w:rPr>
          <w:rFonts w:ascii="Aptos" w:hAnsi="Aptos" w:cs="Arial"/>
          <w:sz w:val="24"/>
          <w:szCs w:val="24"/>
        </w:rPr>
      </w:pPr>
      <w:r w:rsidRPr="000714DE">
        <w:rPr>
          <w:rFonts w:ascii="Aptos" w:hAnsi="Aptos" w:cs="Arial"/>
          <w:sz w:val="24"/>
          <w:szCs w:val="24"/>
        </w:rPr>
        <w:t>4.</w:t>
      </w:r>
      <w:r w:rsidRPr="000714DE">
        <w:rPr>
          <w:rFonts w:ascii="Aptos" w:hAnsi="Aptos" w:cs="Arial"/>
          <w:sz w:val="24"/>
          <w:szCs w:val="24"/>
        </w:rPr>
        <w:tab/>
        <w:t>"S" for sunny</w:t>
      </w:r>
    </w:p>
    <w:p w14:paraId="74EBA74E" w14:textId="77777777" w:rsidR="00D707EF" w:rsidRPr="000714DE" w:rsidRDefault="00D707EF" w:rsidP="000714DE">
      <w:pPr>
        <w:tabs>
          <w:tab w:val="left" w:pos="-1440"/>
        </w:tabs>
        <w:spacing w:after="0"/>
        <w:ind w:left="2160" w:hanging="720"/>
        <w:rPr>
          <w:rFonts w:ascii="Aptos" w:hAnsi="Aptos" w:cs="Arial"/>
          <w:sz w:val="24"/>
          <w:szCs w:val="24"/>
        </w:rPr>
      </w:pPr>
      <w:r w:rsidRPr="000714DE">
        <w:rPr>
          <w:rFonts w:ascii="Aptos" w:hAnsi="Aptos" w:cs="Arial"/>
          <w:sz w:val="24"/>
          <w:szCs w:val="24"/>
        </w:rPr>
        <w:t>5.</w:t>
      </w:r>
      <w:r w:rsidRPr="000714DE">
        <w:rPr>
          <w:rFonts w:ascii="Aptos" w:hAnsi="Aptos" w:cs="Arial"/>
          <w:sz w:val="24"/>
          <w:szCs w:val="24"/>
        </w:rPr>
        <w:tab/>
        <w:t>"F" for foggy</w:t>
      </w:r>
    </w:p>
    <w:p w14:paraId="0F7E45F6" w14:textId="77777777" w:rsidR="00D707EF" w:rsidRPr="000714DE" w:rsidRDefault="00D707EF" w:rsidP="000714DE">
      <w:pPr>
        <w:tabs>
          <w:tab w:val="left" w:pos="-1440"/>
        </w:tabs>
        <w:spacing w:after="0"/>
        <w:ind w:left="2160" w:hanging="720"/>
        <w:rPr>
          <w:rFonts w:ascii="Aptos" w:hAnsi="Aptos" w:cs="Arial"/>
          <w:sz w:val="24"/>
          <w:szCs w:val="24"/>
        </w:rPr>
      </w:pPr>
      <w:r w:rsidRPr="000714DE">
        <w:rPr>
          <w:rFonts w:ascii="Aptos" w:hAnsi="Aptos" w:cs="Arial"/>
          <w:sz w:val="24"/>
          <w:szCs w:val="24"/>
        </w:rPr>
        <w:t>6.</w:t>
      </w:r>
      <w:r w:rsidRPr="000714DE">
        <w:rPr>
          <w:rFonts w:ascii="Aptos" w:hAnsi="Aptos" w:cs="Arial"/>
          <w:sz w:val="24"/>
          <w:szCs w:val="24"/>
        </w:rPr>
        <w:tab/>
        <w:t>"NW" for no wind</w:t>
      </w:r>
    </w:p>
    <w:p w14:paraId="7A4EB41F" w14:textId="77777777" w:rsidR="00D707EF" w:rsidRPr="000714DE" w:rsidRDefault="00D707EF" w:rsidP="000714DE">
      <w:pPr>
        <w:tabs>
          <w:tab w:val="left" w:pos="-1440"/>
        </w:tabs>
        <w:spacing w:after="0"/>
        <w:ind w:left="2160" w:hanging="720"/>
        <w:rPr>
          <w:rFonts w:ascii="Aptos" w:hAnsi="Aptos" w:cs="Arial"/>
          <w:sz w:val="24"/>
          <w:szCs w:val="24"/>
        </w:rPr>
      </w:pPr>
      <w:r w:rsidRPr="000714DE">
        <w:rPr>
          <w:rFonts w:ascii="Aptos" w:hAnsi="Aptos" w:cs="Arial"/>
          <w:sz w:val="24"/>
          <w:szCs w:val="24"/>
        </w:rPr>
        <w:t>7.</w:t>
      </w:r>
      <w:r w:rsidRPr="000714DE">
        <w:rPr>
          <w:rFonts w:ascii="Aptos" w:hAnsi="Aptos" w:cs="Arial"/>
          <w:sz w:val="24"/>
          <w:szCs w:val="24"/>
        </w:rPr>
        <w:tab/>
        <w:t>"CH" for choppy</w:t>
      </w:r>
    </w:p>
    <w:p w14:paraId="38610D96" w14:textId="77777777" w:rsidR="00D707EF" w:rsidRPr="000714DE" w:rsidRDefault="00D707EF" w:rsidP="000714DE">
      <w:pPr>
        <w:tabs>
          <w:tab w:val="left" w:pos="-1440"/>
        </w:tabs>
        <w:spacing w:after="0"/>
        <w:ind w:left="2160" w:hanging="720"/>
        <w:rPr>
          <w:rFonts w:ascii="Aptos" w:hAnsi="Aptos" w:cs="Arial"/>
          <w:sz w:val="24"/>
          <w:szCs w:val="24"/>
        </w:rPr>
      </w:pPr>
      <w:r w:rsidRPr="000714DE">
        <w:rPr>
          <w:rFonts w:ascii="Aptos" w:hAnsi="Aptos" w:cs="Arial"/>
          <w:sz w:val="24"/>
          <w:szCs w:val="24"/>
        </w:rPr>
        <w:t>8.</w:t>
      </w:r>
      <w:r w:rsidRPr="000714DE">
        <w:rPr>
          <w:rFonts w:ascii="Aptos" w:hAnsi="Aptos" w:cs="Arial"/>
          <w:sz w:val="24"/>
          <w:szCs w:val="24"/>
        </w:rPr>
        <w:tab/>
        <w:t>"RT" for torrential rain</w:t>
      </w:r>
    </w:p>
    <w:p w14:paraId="7E5304F0" w14:textId="77777777" w:rsidR="00D707EF" w:rsidRPr="000714DE" w:rsidRDefault="00D707EF" w:rsidP="000714DE">
      <w:pPr>
        <w:tabs>
          <w:tab w:val="left" w:pos="-1440"/>
        </w:tabs>
        <w:spacing w:after="0"/>
        <w:ind w:left="2160" w:hanging="720"/>
        <w:rPr>
          <w:rFonts w:ascii="Aptos" w:hAnsi="Aptos" w:cs="Arial"/>
          <w:sz w:val="24"/>
          <w:szCs w:val="24"/>
        </w:rPr>
      </w:pPr>
      <w:r w:rsidRPr="000714DE">
        <w:rPr>
          <w:rFonts w:ascii="Aptos" w:hAnsi="Aptos" w:cs="Arial"/>
          <w:sz w:val="24"/>
          <w:szCs w:val="24"/>
        </w:rPr>
        <w:t>9.</w:t>
      </w:r>
      <w:r w:rsidRPr="000714DE">
        <w:rPr>
          <w:rFonts w:ascii="Aptos" w:hAnsi="Aptos" w:cs="Arial"/>
          <w:sz w:val="24"/>
          <w:szCs w:val="24"/>
        </w:rPr>
        <w:tab/>
        <w:t>"PS" for partly sunny</w:t>
      </w:r>
    </w:p>
    <w:p w14:paraId="51F15609" w14:textId="77777777" w:rsidR="00D707EF" w:rsidRPr="000714DE" w:rsidRDefault="00D707EF" w:rsidP="000714DE">
      <w:pPr>
        <w:tabs>
          <w:tab w:val="left" w:pos="-1440"/>
        </w:tabs>
        <w:spacing w:after="0"/>
        <w:ind w:left="2160" w:hanging="720"/>
        <w:rPr>
          <w:rFonts w:ascii="Aptos" w:hAnsi="Aptos" w:cs="Arial"/>
          <w:sz w:val="24"/>
          <w:szCs w:val="24"/>
        </w:rPr>
      </w:pPr>
      <w:r w:rsidRPr="000714DE">
        <w:rPr>
          <w:rFonts w:ascii="Aptos" w:hAnsi="Aptos" w:cs="Arial"/>
          <w:sz w:val="24"/>
          <w:szCs w:val="24"/>
        </w:rPr>
        <w:t>10.</w:t>
      </w:r>
      <w:r w:rsidRPr="000714DE">
        <w:rPr>
          <w:rFonts w:ascii="Aptos" w:hAnsi="Aptos" w:cs="Arial"/>
          <w:sz w:val="24"/>
          <w:szCs w:val="24"/>
        </w:rPr>
        <w:tab/>
        <w:t>"VF" for very foggy</w:t>
      </w:r>
    </w:p>
    <w:p w14:paraId="327E7202" w14:textId="77777777" w:rsidR="00D707EF" w:rsidRPr="000714DE" w:rsidRDefault="00D707EF" w:rsidP="000714DE">
      <w:pPr>
        <w:tabs>
          <w:tab w:val="left" w:pos="-1440"/>
        </w:tabs>
        <w:spacing w:after="0"/>
        <w:ind w:left="2160" w:hanging="720"/>
        <w:rPr>
          <w:rFonts w:ascii="Aptos" w:hAnsi="Aptos" w:cs="Arial"/>
          <w:sz w:val="24"/>
          <w:szCs w:val="24"/>
        </w:rPr>
      </w:pPr>
      <w:r w:rsidRPr="000714DE">
        <w:rPr>
          <w:rFonts w:ascii="Aptos" w:hAnsi="Aptos" w:cs="Arial"/>
          <w:sz w:val="24"/>
          <w:szCs w:val="24"/>
        </w:rPr>
        <w:t>11.</w:t>
      </w:r>
      <w:r w:rsidRPr="000714DE">
        <w:rPr>
          <w:rFonts w:ascii="Aptos" w:hAnsi="Aptos" w:cs="Arial"/>
          <w:sz w:val="24"/>
          <w:szCs w:val="24"/>
        </w:rPr>
        <w:tab/>
        <w:t>"</w:t>
      </w:r>
      <w:proofErr w:type="spellStart"/>
      <w:r w:rsidRPr="000714DE">
        <w:rPr>
          <w:rFonts w:ascii="Aptos" w:hAnsi="Aptos" w:cs="Arial"/>
          <w:sz w:val="24"/>
          <w:szCs w:val="24"/>
        </w:rPr>
        <w:t>HW</w:t>
      </w:r>
      <w:proofErr w:type="spellEnd"/>
      <w:r w:rsidRPr="000714DE">
        <w:rPr>
          <w:rFonts w:ascii="Aptos" w:hAnsi="Aptos" w:cs="Arial"/>
          <w:sz w:val="24"/>
          <w:szCs w:val="24"/>
        </w:rPr>
        <w:t>" for high wind</w:t>
      </w:r>
    </w:p>
    <w:p w14:paraId="37E88F4B" w14:textId="77777777" w:rsidR="00D707EF" w:rsidRPr="000714DE" w:rsidRDefault="00D707EF" w:rsidP="000714DE">
      <w:pPr>
        <w:tabs>
          <w:tab w:val="left" w:pos="-1440"/>
        </w:tabs>
        <w:spacing w:after="0"/>
        <w:ind w:left="2160" w:hanging="720"/>
        <w:rPr>
          <w:rFonts w:ascii="Aptos" w:hAnsi="Aptos" w:cs="Arial"/>
          <w:sz w:val="24"/>
          <w:szCs w:val="24"/>
        </w:rPr>
      </w:pPr>
      <w:r w:rsidRPr="000714DE">
        <w:rPr>
          <w:rFonts w:ascii="Aptos" w:hAnsi="Aptos" w:cs="Arial"/>
          <w:sz w:val="24"/>
          <w:szCs w:val="24"/>
        </w:rPr>
        <w:t>12.</w:t>
      </w:r>
      <w:r w:rsidRPr="000714DE">
        <w:rPr>
          <w:rFonts w:ascii="Aptos" w:hAnsi="Aptos" w:cs="Arial"/>
          <w:sz w:val="24"/>
          <w:szCs w:val="24"/>
        </w:rPr>
        <w:tab/>
        <w:t>"CHB" for very rough choppy</w:t>
      </w:r>
    </w:p>
    <w:p w14:paraId="6FCDFE8B" w14:textId="77777777" w:rsidR="00D707EF" w:rsidRPr="000714DE" w:rsidRDefault="00D707EF" w:rsidP="000714DE">
      <w:pPr>
        <w:tabs>
          <w:tab w:val="left" w:pos="-1440"/>
        </w:tabs>
        <w:spacing w:after="0"/>
        <w:ind w:left="2160" w:hanging="720"/>
        <w:rPr>
          <w:rFonts w:ascii="Aptos" w:hAnsi="Aptos" w:cs="Arial"/>
          <w:sz w:val="24"/>
          <w:szCs w:val="24"/>
        </w:rPr>
      </w:pPr>
      <w:r w:rsidRPr="000714DE">
        <w:rPr>
          <w:rFonts w:ascii="Aptos" w:hAnsi="Aptos" w:cs="Arial"/>
          <w:sz w:val="24"/>
          <w:szCs w:val="24"/>
        </w:rPr>
        <w:t>13.</w:t>
      </w:r>
      <w:r w:rsidRPr="000714DE">
        <w:rPr>
          <w:rFonts w:ascii="Aptos" w:hAnsi="Aptos" w:cs="Arial"/>
          <w:sz w:val="24"/>
          <w:szCs w:val="24"/>
        </w:rPr>
        <w:tab/>
        <w:t>"NS" for no sun</w:t>
      </w:r>
    </w:p>
    <w:p w14:paraId="4CAB1394" w14:textId="77777777" w:rsidR="00D707EF" w:rsidRPr="000714DE" w:rsidRDefault="00D707EF" w:rsidP="000714DE">
      <w:pPr>
        <w:rPr>
          <w:rFonts w:ascii="Aptos" w:hAnsi="Aptos" w:cs="Arial"/>
          <w:sz w:val="24"/>
          <w:szCs w:val="24"/>
        </w:rPr>
      </w:pPr>
    </w:p>
    <w:p w14:paraId="5A1B02FC" w14:textId="77777777" w:rsidR="00D707EF" w:rsidRPr="000714DE" w:rsidRDefault="00D707EF" w:rsidP="000714DE">
      <w:pPr>
        <w:tabs>
          <w:tab w:val="left" w:pos="-1440"/>
        </w:tabs>
        <w:ind w:left="1440" w:hanging="720"/>
        <w:rPr>
          <w:rFonts w:ascii="Aptos" w:hAnsi="Aptos" w:cs="Arial"/>
          <w:sz w:val="24"/>
          <w:szCs w:val="24"/>
        </w:rPr>
      </w:pPr>
      <w:r w:rsidRPr="000714DE">
        <w:rPr>
          <w:rFonts w:ascii="Aptos" w:hAnsi="Aptos" w:cs="Arial"/>
          <w:b/>
          <w:bCs/>
          <w:sz w:val="24"/>
          <w:szCs w:val="24"/>
        </w:rPr>
        <w:t>I.</w:t>
      </w:r>
      <w:r w:rsidRPr="000714DE">
        <w:rPr>
          <w:rFonts w:ascii="Aptos" w:hAnsi="Aptos" w:cs="Arial"/>
          <w:sz w:val="24"/>
          <w:szCs w:val="24"/>
        </w:rPr>
        <w:tab/>
        <w:t xml:space="preserve">When signing in or out for duty, the bridge operator is to sign his/her name on the required form, showing day of the week, date and time of sign in.  </w:t>
      </w:r>
    </w:p>
    <w:p w14:paraId="594E5ECD" w14:textId="77777777" w:rsidR="00D707EF" w:rsidRPr="000714DE" w:rsidRDefault="00D707EF" w:rsidP="000714DE">
      <w:pPr>
        <w:rPr>
          <w:rFonts w:ascii="Aptos" w:hAnsi="Aptos" w:cs="Arial"/>
          <w:sz w:val="24"/>
          <w:szCs w:val="24"/>
        </w:rPr>
      </w:pPr>
    </w:p>
    <w:p w14:paraId="2E97D5D6" w14:textId="77777777" w:rsidR="00D707EF" w:rsidRPr="000714DE" w:rsidRDefault="00D707EF" w:rsidP="000714DE">
      <w:pPr>
        <w:tabs>
          <w:tab w:val="left" w:pos="-1440"/>
        </w:tabs>
        <w:ind w:left="1440" w:hanging="720"/>
        <w:rPr>
          <w:rFonts w:ascii="Aptos" w:hAnsi="Aptos" w:cs="Arial"/>
          <w:sz w:val="24"/>
          <w:szCs w:val="24"/>
        </w:rPr>
      </w:pPr>
      <w:r w:rsidRPr="000714DE">
        <w:rPr>
          <w:rFonts w:ascii="Aptos" w:hAnsi="Aptos" w:cs="Arial"/>
          <w:b/>
          <w:bCs/>
          <w:sz w:val="24"/>
          <w:szCs w:val="24"/>
        </w:rPr>
        <w:t>J.</w:t>
      </w:r>
      <w:r w:rsidRPr="000714DE">
        <w:rPr>
          <w:rFonts w:ascii="Aptos" w:hAnsi="Aptos" w:cs="Arial"/>
          <w:sz w:val="24"/>
          <w:szCs w:val="24"/>
        </w:rPr>
        <w:tab/>
        <w:t>Vessels shall be identified on by:</w:t>
      </w:r>
    </w:p>
    <w:p w14:paraId="11F333C8" w14:textId="77777777" w:rsidR="00D707EF" w:rsidRPr="000714DE" w:rsidRDefault="00D707EF" w:rsidP="000714DE">
      <w:pPr>
        <w:tabs>
          <w:tab w:val="left" w:pos="-1440"/>
        </w:tabs>
        <w:spacing w:after="60"/>
        <w:ind w:left="2160" w:hanging="720"/>
        <w:rPr>
          <w:rFonts w:ascii="Aptos" w:hAnsi="Aptos" w:cs="Arial"/>
          <w:sz w:val="24"/>
          <w:szCs w:val="24"/>
        </w:rPr>
      </w:pPr>
      <w:r w:rsidRPr="000714DE">
        <w:rPr>
          <w:rFonts w:ascii="Aptos" w:hAnsi="Aptos" w:cs="Arial"/>
          <w:sz w:val="24"/>
          <w:szCs w:val="24"/>
        </w:rPr>
        <w:t>1.</w:t>
      </w:r>
      <w:r w:rsidRPr="000714DE">
        <w:rPr>
          <w:rFonts w:ascii="Aptos" w:hAnsi="Aptos" w:cs="Arial"/>
          <w:sz w:val="24"/>
          <w:szCs w:val="24"/>
        </w:rPr>
        <w:tab/>
        <w:t>Pleasure</w:t>
      </w:r>
    </w:p>
    <w:p w14:paraId="3A164C9C" w14:textId="77777777" w:rsidR="00D707EF" w:rsidRPr="000714DE" w:rsidRDefault="00D707EF" w:rsidP="000714DE">
      <w:pPr>
        <w:tabs>
          <w:tab w:val="left" w:pos="-1440"/>
        </w:tabs>
        <w:spacing w:after="60"/>
        <w:ind w:left="2160" w:hanging="720"/>
        <w:rPr>
          <w:rFonts w:ascii="Aptos" w:hAnsi="Aptos" w:cs="Arial"/>
          <w:sz w:val="24"/>
          <w:szCs w:val="24"/>
        </w:rPr>
      </w:pPr>
      <w:r w:rsidRPr="000714DE">
        <w:rPr>
          <w:rFonts w:ascii="Aptos" w:hAnsi="Aptos" w:cs="Arial"/>
          <w:sz w:val="24"/>
          <w:szCs w:val="24"/>
        </w:rPr>
        <w:t>2.</w:t>
      </w:r>
      <w:r w:rsidRPr="000714DE">
        <w:rPr>
          <w:rFonts w:ascii="Aptos" w:hAnsi="Aptos" w:cs="Arial"/>
          <w:sz w:val="24"/>
          <w:szCs w:val="24"/>
        </w:rPr>
        <w:tab/>
        <w:t>Commercial</w:t>
      </w:r>
    </w:p>
    <w:p w14:paraId="0485C50E" w14:textId="77777777" w:rsidR="00D707EF" w:rsidRPr="000714DE" w:rsidRDefault="00D707EF" w:rsidP="000714DE">
      <w:pPr>
        <w:tabs>
          <w:tab w:val="left" w:pos="-1440"/>
        </w:tabs>
        <w:spacing w:after="60"/>
        <w:ind w:left="2160" w:hanging="720"/>
        <w:rPr>
          <w:rFonts w:ascii="Aptos" w:hAnsi="Aptos" w:cs="Arial"/>
          <w:sz w:val="24"/>
          <w:szCs w:val="24"/>
        </w:rPr>
      </w:pPr>
      <w:r w:rsidRPr="000714DE">
        <w:rPr>
          <w:rFonts w:ascii="Aptos" w:hAnsi="Aptos" w:cs="Arial"/>
          <w:sz w:val="24"/>
          <w:szCs w:val="24"/>
        </w:rPr>
        <w:t>3.</w:t>
      </w:r>
      <w:r w:rsidRPr="000714DE">
        <w:rPr>
          <w:rFonts w:ascii="Aptos" w:hAnsi="Aptos" w:cs="Arial"/>
          <w:sz w:val="24"/>
          <w:szCs w:val="24"/>
        </w:rPr>
        <w:tab/>
        <w:t>Tug-With-Tow</w:t>
      </w:r>
    </w:p>
    <w:p w14:paraId="1AE56F66" w14:textId="77777777" w:rsidR="00D707EF" w:rsidRPr="000714DE" w:rsidRDefault="00D707EF" w:rsidP="000714DE">
      <w:pPr>
        <w:tabs>
          <w:tab w:val="left" w:pos="-1440"/>
        </w:tabs>
        <w:spacing w:after="60"/>
        <w:ind w:left="2160" w:hanging="720"/>
        <w:rPr>
          <w:rFonts w:ascii="Aptos" w:hAnsi="Aptos" w:cs="Arial"/>
          <w:sz w:val="24"/>
          <w:szCs w:val="24"/>
        </w:rPr>
      </w:pPr>
      <w:r w:rsidRPr="000714DE">
        <w:rPr>
          <w:rFonts w:ascii="Aptos" w:hAnsi="Aptos" w:cs="Arial"/>
          <w:sz w:val="24"/>
          <w:szCs w:val="24"/>
        </w:rPr>
        <w:t>4.</w:t>
      </w:r>
      <w:r w:rsidRPr="000714DE">
        <w:rPr>
          <w:rFonts w:ascii="Aptos" w:hAnsi="Aptos" w:cs="Arial"/>
          <w:sz w:val="24"/>
          <w:szCs w:val="24"/>
        </w:rPr>
        <w:tab/>
        <w:t>Government</w:t>
      </w:r>
    </w:p>
    <w:p w14:paraId="6EEF5034" w14:textId="77777777" w:rsidR="00D707EF" w:rsidRPr="000714DE" w:rsidRDefault="00D707EF" w:rsidP="000714DE">
      <w:pPr>
        <w:rPr>
          <w:rFonts w:ascii="Aptos" w:hAnsi="Aptos" w:cs="Arial"/>
          <w:sz w:val="24"/>
          <w:szCs w:val="24"/>
        </w:rPr>
      </w:pPr>
    </w:p>
    <w:p w14:paraId="6DE4C4E9" w14:textId="77777777" w:rsidR="00D707EF" w:rsidRPr="000714DE" w:rsidRDefault="00D707EF" w:rsidP="000714DE">
      <w:pPr>
        <w:tabs>
          <w:tab w:val="left" w:pos="-1440"/>
        </w:tabs>
        <w:ind w:left="720" w:hanging="720"/>
        <w:rPr>
          <w:rFonts w:ascii="Aptos" w:hAnsi="Aptos" w:cs="Arial"/>
          <w:b/>
          <w:bCs/>
          <w:sz w:val="24"/>
          <w:szCs w:val="24"/>
        </w:rPr>
      </w:pPr>
      <w:r w:rsidRPr="000714DE">
        <w:rPr>
          <w:rFonts w:ascii="Aptos" w:hAnsi="Aptos" w:cs="Arial"/>
          <w:b/>
          <w:bCs/>
          <w:sz w:val="24"/>
          <w:szCs w:val="24"/>
        </w:rPr>
        <w:t>X.</w:t>
      </w:r>
      <w:r w:rsidRPr="000714DE">
        <w:rPr>
          <w:rFonts w:ascii="Aptos" w:hAnsi="Aptos" w:cs="Arial"/>
          <w:b/>
          <w:bCs/>
          <w:sz w:val="24"/>
          <w:szCs w:val="24"/>
        </w:rPr>
        <w:tab/>
      </w:r>
      <w:r w:rsidR="007136FA" w:rsidRPr="000714DE">
        <w:rPr>
          <w:rFonts w:ascii="Aptos" w:hAnsi="Aptos" w:cs="Arial"/>
          <w:b/>
          <w:bCs/>
          <w:sz w:val="24"/>
          <w:szCs w:val="24"/>
        </w:rPr>
        <w:t>MISCELLANEOUS REQUIREMENTS</w:t>
      </w:r>
    </w:p>
    <w:p w14:paraId="7C631FBE" w14:textId="77777777" w:rsidR="00D707EF" w:rsidRPr="000714DE" w:rsidRDefault="00D707EF" w:rsidP="000714DE">
      <w:pPr>
        <w:tabs>
          <w:tab w:val="left" w:pos="-1440"/>
        </w:tabs>
        <w:ind w:left="1440" w:hanging="720"/>
        <w:rPr>
          <w:rFonts w:ascii="Aptos" w:hAnsi="Aptos" w:cs="Arial"/>
          <w:sz w:val="24"/>
          <w:szCs w:val="24"/>
        </w:rPr>
      </w:pPr>
      <w:r w:rsidRPr="000714DE">
        <w:rPr>
          <w:rFonts w:ascii="Aptos" w:hAnsi="Aptos" w:cs="Arial"/>
          <w:sz w:val="24"/>
          <w:szCs w:val="24"/>
        </w:rPr>
        <w:t>A.</w:t>
      </w:r>
      <w:r w:rsidRPr="000714DE">
        <w:rPr>
          <w:rFonts w:ascii="Aptos" w:hAnsi="Aptos" w:cs="Arial"/>
          <w:sz w:val="24"/>
          <w:szCs w:val="24"/>
        </w:rPr>
        <w:tab/>
        <w:t xml:space="preserve">Contractor agrees to employ only qualified people who are skilled in the performance of work specified herein.  Should the Department’s </w:t>
      </w:r>
      <w:r w:rsidR="001B3070" w:rsidRPr="000714DE">
        <w:rPr>
          <w:rFonts w:ascii="Aptos" w:hAnsi="Aptos" w:cs="Arial"/>
          <w:sz w:val="24"/>
          <w:szCs w:val="24"/>
        </w:rPr>
        <w:t>Program Manager</w:t>
      </w:r>
      <w:r w:rsidRPr="000714DE">
        <w:rPr>
          <w:rFonts w:ascii="Aptos" w:hAnsi="Aptos" w:cs="Arial"/>
          <w:sz w:val="24"/>
          <w:szCs w:val="24"/>
        </w:rPr>
        <w:t xml:space="preserve"> or Designated Representative find any person(s) on the contract incompetent, unfit or otherwise objectionable for his/her duties and so certify the facts to the Contractor, the Contractor shall immediately cause the employee to be removed from the Contract and shall not be reemployed on the Contract without written consent of the Department’s </w:t>
      </w:r>
      <w:r w:rsidR="001B3070" w:rsidRPr="000714DE">
        <w:rPr>
          <w:rFonts w:ascii="Aptos" w:hAnsi="Aptos" w:cs="Arial"/>
          <w:sz w:val="24"/>
          <w:szCs w:val="24"/>
        </w:rPr>
        <w:t>Program Manager</w:t>
      </w:r>
      <w:r w:rsidRPr="000714DE">
        <w:rPr>
          <w:rFonts w:ascii="Aptos" w:hAnsi="Aptos" w:cs="Arial"/>
          <w:sz w:val="24"/>
          <w:szCs w:val="24"/>
        </w:rPr>
        <w:t xml:space="preserve"> or Designated Representative.</w:t>
      </w:r>
    </w:p>
    <w:p w14:paraId="01C5BB08" w14:textId="77777777" w:rsidR="00D707EF" w:rsidRPr="000714DE" w:rsidRDefault="00D707EF" w:rsidP="000714DE">
      <w:pPr>
        <w:rPr>
          <w:rFonts w:ascii="Aptos" w:hAnsi="Aptos" w:cs="Arial"/>
          <w:sz w:val="24"/>
          <w:szCs w:val="24"/>
        </w:rPr>
      </w:pPr>
    </w:p>
    <w:p w14:paraId="19A4D0E4" w14:textId="77777777" w:rsidR="00D707EF" w:rsidRPr="000714DE" w:rsidRDefault="00D707EF" w:rsidP="000714DE">
      <w:pPr>
        <w:tabs>
          <w:tab w:val="left" w:pos="-1440"/>
        </w:tabs>
        <w:ind w:left="1440" w:hanging="720"/>
        <w:rPr>
          <w:rFonts w:ascii="Aptos" w:hAnsi="Aptos" w:cs="Arial"/>
          <w:sz w:val="24"/>
          <w:szCs w:val="24"/>
        </w:rPr>
      </w:pPr>
      <w:r w:rsidRPr="000714DE">
        <w:rPr>
          <w:rFonts w:ascii="Aptos" w:hAnsi="Aptos" w:cs="Arial"/>
          <w:sz w:val="24"/>
          <w:szCs w:val="24"/>
        </w:rPr>
        <w:t>B.</w:t>
      </w:r>
      <w:r w:rsidRPr="000714DE">
        <w:rPr>
          <w:rFonts w:ascii="Aptos" w:hAnsi="Aptos" w:cs="Arial"/>
          <w:sz w:val="24"/>
          <w:szCs w:val="24"/>
        </w:rPr>
        <w:tab/>
        <w:t>The Contractor’s employees shall wear approved attire and carry picture identification tags at all times while on Department property.</w:t>
      </w:r>
    </w:p>
    <w:p w14:paraId="62EE6A09" w14:textId="77777777" w:rsidR="00C00D7E" w:rsidRPr="000714DE" w:rsidRDefault="00C00D7E" w:rsidP="000714DE">
      <w:pPr>
        <w:rPr>
          <w:rFonts w:ascii="Aptos" w:hAnsi="Aptos"/>
          <w:sz w:val="24"/>
          <w:szCs w:val="24"/>
        </w:rPr>
      </w:pPr>
    </w:p>
    <w:sectPr w:rsidR="00C00D7E" w:rsidRPr="000714DE" w:rsidSect="007454FD">
      <w:headerReference w:type="default" r:id="rId9"/>
      <w:footerReference w:type="default" r:id="rId10"/>
      <w:pgSz w:w="12240" w:h="15840"/>
      <w:pgMar w:top="1440" w:right="1440" w:bottom="1080" w:left="1440" w:header="720" w:footer="1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105F2" w14:textId="77777777" w:rsidR="00055736" w:rsidRDefault="00055736" w:rsidP="007C76D7">
      <w:pPr>
        <w:spacing w:after="0"/>
      </w:pPr>
      <w:r>
        <w:separator/>
      </w:r>
    </w:p>
  </w:endnote>
  <w:endnote w:type="continuationSeparator" w:id="0">
    <w:p w14:paraId="386AB556" w14:textId="77777777" w:rsidR="00055736" w:rsidRDefault="00055736" w:rsidP="007C76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03268" w14:textId="77777777" w:rsidR="007454FD" w:rsidRDefault="007454FD" w:rsidP="007454FD">
    <w:pPr>
      <w:pStyle w:val="Footer"/>
      <w:rPr>
        <w:rFonts w:ascii="Aptos" w:eastAsiaTheme="minorHAnsi" w:hAnsi="Aptos"/>
      </w:rPr>
    </w:pPr>
    <w:r>
      <w:t>RFP 260000002219 – Movable Bridges Operational and Custodial Services</w:t>
    </w:r>
    <w:r>
      <w:tab/>
    </w:r>
    <w:r>
      <w:fldChar w:fldCharType="begin"/>
    </w:r>
    <w:r>
      <w:instrText xml:space="preserve"> PAGE   \* MERGEFORMAT </w:instrText>
    </w:r>
    <w:r>
      <w:fldChar w:fldCharType="separate"/>
    </w:r>
    <w:r>
      <w:t>1</w:t>
    </w:r>
    <w:r>
      <w:rPr>
        <w:noProof/>
      </w:rPr>
      <w:fldChar w:fldCharType="end"/>
    </w:r>
  </w:p>
  <w:p w14:paraId="42093CB3" w14:textId="7B7185DF" w:rsidR="00AC023E" w:rsidRDefault="00AC023E" w:rsidP="006A4C4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EA0FF" w14:textId="77777777" w:rsidR="00055736" w:rsidRDefault="00055736" w:rsidP="007C76D7">
      <w:pPr>
        <w:spacing w:after="0"/>
      </w:pPr>
      <w:r>
        <w:separator/>
      </w:r>
    </w:p>
  </w:footnote>
  <w:footnote w:type="continuationSeparator" w:id="0">
    <w:p w14:paraId="21D1D68E" w14:textId="77777777" w:rsidR="00055736" w:rsidRDefault="00055736" w:rsidP="007C76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5062B" w14:textId="3126486B" w:rsidR="007C76D7" w:rsidRPr="007C76D7" w:rsidRDefault="0072665C" w:rsidP="0072665C">
    <w:pPr>
      <w:pStyle w:val="Header"/>
      <w:jc w:val="right"/>
    </w:pPr>
    <w:r>
      <w:rPr>
        <w:rFonts w:ascii="Arial" w:hAnsi="Arial" w:cs="Arial"/>
        <w:color w:val="000000"/>
      </w:rPr>
      <w:t xml:space="preserve"> </w:t>
    </w:r>
    <w:r>
      <w:rPr>
        <w:noProof/>
      </w:rPr>
      <w:drawing>
        <wp:inline distT="0" distB="0" distL="0" distR="0" wp14:anchorId="24B510B5" wp14:editId="514EAF71">
          <wp:extent cx="1693718" cy="372618"/>
          <wp:effectExtent l="0" t="0" r="1905" b="8890"/>
          <wp:docPr id="1382261525" name="Picture 1382261525"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7259" cy="377797"/>
                  </a:xfrm>
                  <a:prstGeom prst="rect">
                    <a:avLst/>
                  </a:prstGeom>
                  <a:noFill/>
                  <a:ln>
                    <a:noFill/>
                  </a:ln>
                </pic:spPr>
              </pic:pic>
            </a:graphicData>
          </a:graphic>
        </wp:inline>
      </w:drawing>
    </w:r>
    <w:r w:rsidR="00810E36">
      <w:rPr>
        <w:rFonts w:ascii="Arial" w:hAnsi="Arial" w:cs="Arial"/>
        <w:color w:val="000000"/>
      </w:rPr>
      <w:t xml:space="preserve"> </w:t>
    </w:r>
  </w:p>
  <w:p w14:paraId="14AA726C" w14:textId="77777777" w:rsidR="007C76D7" w:rsidRPr="007C76D7" w:rsidRDefault="007C76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B8417D"/>
    <w:multiLevelType w:val="hybridMultilevel"/>
    <w:tmpl w:val="395250E2"/>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544C75"/>
    <w:multiLevelType w:val="hybridMultilevel"/>
    <w:tmpl w:val="D8CA779E"/>
    <w:lvl w:ilvl="0" w:tplc="04090001">
      <w:start w:val="1"/>
      <w:numFmt w:val="bullet"/>
      <w:lvlText w:val=""/>
      <w:lvlJc w:val="left"/>
      <w:pPr>
        <w:ind w:left="2221" w:hanging="360"/>
      </w:pPr>
      <w:rPr>
        <w:rFonts w:ascii="Symbol" w:hAnsi="Symbol" w:hint="default"/>
      </w:rPr>
    </w:lvl>
    <w:lvl w:ilvl="1" w:tplc="04090003" w:tentative="1">
      <w:start w:val="1"/>
      <w:numFmt w:val="bullet"/>
      <w:lvlText w:val="o"/>
      <w:lvlJc w:val="left"/>
      <w:pPr>
        <w:ind w:left="2941" w:hanging="360"/>
      </w:pPr>
      <w:rPr>
        <w:rFonts w:ascii="Courier New" w:hAnsi="Courier New" w:cs="Courier New" w:hint="default"/>
      </w:rPr>
    </w:lvl>
    <w:lvl w:ilvl="2" w:tplc="04090005" w:tentative="1">
      <w:start w:val="1"/>
      <w:numFmt w:val="bullet"/>
      <w:lvlText w:val=""/>
      <w:lvlJc w:val="left"/>
      <w:pPr>
        <w:ind w:left="3661" w:hanging="360"/>
      </w:pPr>
      <w:rPr>
        <w:rFonts w:ascii="Wingdings" w:hAnsi="Wingdings" w:hint="default"/>
      </w:rPr>
    </w:lvl>
    <w:lvl w:ilvl="3" w:tplc="04090001" w:tentative="1">
      <w:start w:val="1"/>
      <w:numFmt w:val="bullet"/>
      <w:lvlText w:val=""/>
      <w:lvlJc w:val="left"/>
      <w:pPr>
        <w:ind w:left="4381" w:hanging="360"/>
      </w:pPr>
      <w:rPr>
        <w:rFonts w:ascii="Symbol" w:hAnsi="Symbol" w:hint="default"/>
      </w:rPr>
    </w:lvl>
    <w:lvl w:ilvl="4" w:tplc="04090003" w:tentative="1">
      <w:start w:val="1"/>
      <w:numFmt w:val="bullet"/>
      <w:lvlText w:val="o"/>
      <w:lvlJc w:val="left"/>
      <w:pPr>
        <w:ind w:left="5101" w:hanging="360"/>
      </w:pPr>
      <w:rPr>
        <w:rFonts w:ascii="Courier New" w:hAnsi="Courier New" w:cs="Courier New" w:hint="default"/>
      </w:rPr>
    </w:lvl>
    <w:lvl w:ilvl="5" w:tplc="04090005" w:tentative="1">
      <w:start w:val="1"/>
      <w:numFmt w:val="bullet"/>
      <w:lvlText w:val=""/>
      <w:lvlJc w:val="left"/>
      <w:pPr>
        <w:ind w:left="5821" w:hanging="360"/>
      </w:pPr>
      <w:rPr>
        <w:rFonts w:ascii="Wingdings" w:hAnsi="Wingdings" w:hint="default"/>
      </w:rPr>
    </w:lvl>
    <w:lvl w:ilvl="6" w:tplc="04090001" w:tentative="1">
      <w:start w:val="1"/>
      <w:numFmt w:val="bullet"/>
      <w:lvlText w:val=""/>
      <w:lvlJc w:val="left"/>
      <w:pPr>
        <w:ind w:left="6541" w:hanging="360"/>
      </w:pPr>
      <w:rPr>
        <w:rFonts w:ascii="Symbol" w:hAnsi="Symbol" w:hint="default"/>
      </w:rPr>
    </w:lvl>
    <w:lvl w:ilvl="7" w:tplc="04090003" w:tentative="1">
      <w:start w:val="1"/>
      <w:numFmt w:val="bullet"/>
      <w:lvlText w:val="o"/>
      <w:lvlJc w:val="left"/>
      <w:pPr>
        <w:ind w:left="7261" w:hanging="360"/>
      </w:pPr>
      <w:rPr>
        <w:rFonts w:ascii="Courier New" w:hAnsi="Courier New" w:cs="Courier New" w:hint="default"/>
      </w:rPr>
    </w:lvl>
    <w:lvl w:ilvl="8" w:tplc="04090005" w:tentative="1">
      <w:start w:val="1"/>
      <w:numFmt w:val="bullet"/>
      <w:lvlText w:val=""/>
      <w:lvlJc w:val="left"/>
      <w:pPr>
        <w:ind w:left="7981" w:hanging="360"/>
      </w:pPr>
      <w:rPr>
        <w:rFonts w:ascii="Wingdings" w:hAnsi="Wingdings" w:hint="default"/>
      </w:rPr>
    </w:lvl>
  </w:abstractNum>
  <w:abstractNum w:abstractNumId="2" w15:restartNumberingAfterBreak="0">
    <w:nsid w:val="432763A4"/>
    <w:multiLevelType w:val="hybridMultilevel"/>
    <w:tmpl w:val="EDBE4672"/>
    <w:lvl w:ilvl="0" w:tplc="F6ACF120">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BFF0652"/>
    <w:multiLevelType w:val="hybridMultilevel"/>
    <w:tmpl w:val="043812C8"/>
    <w:lvl w:ilvl="0" w:tplc="E6D291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7EE5196"/>
    <w:multiLevelType w:val="hybridMultilevel"/>
    <w:tmpl w:val="FCC00C68"/>
    <w:lvl w:ilvl="0" w:tplc="84286E24">
      <w:start w:val="8"/>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AE28ED"/>
    <w:multiLevelType w:val="hybridMultilevel"/>
    <w:tmpl w:val="90964A6C"/>
    <w:lvl w:ilvl="0" w:tplc="59DA9516">
      <w:start w:val="8"/>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0115504">
    <w:abstractNumId w:val="0"/>
  </w:num>
  <w:num w:numId="2" w16cid:durableId="299770484">
    <w:abstractNumId w:val="2"/>
  </w:num>
  <w:num w:numId="3" w16cid:durableId="770593106">
    <w:abstractNumId w:val="5"/>
  </w:num>
  <w:num w:numId="4" w16cid:durableId="752505889">
    <w:abstractNumId w:val="4"/>
  </w:num>
  <w:num w:numId="5" w16cid:durableId="213393617">
    <w:abstractNumId w:val="3"/>
  </w:num>
  <w:num w:numId="6" w16cid:durableId="19717397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7EF"/>
    <w:rsid w:val="00055736"/>
    <w:rsid w:val="000714DE"/>
    <w:rsid w:val="000C68C4"/>
    <w:rsid w:val="000F1D1E"/>
    <w:rsid w:val="001302C4"/>
    <w:rsid w:val="00145FDF"/>
    <w:rsid w:val="00177B85"/>
    <w:rsid w:val="001B2332"/>
    <w:rsid w:val="001B3070"/>
    <w:rsid w:val="00204634"/>
    <w:rsid w:val="0022527B"/>
    <w:rsid w:val="00231886"/>
    <w:rsid w:val="00247593"/>
    <w:rsid w:val="00251E52"/>
    <w:rsid w:val="00255463"/>
    <w:rsid w:val="00282A15"/>
    <w:rsid w:val="002B33B5"/>
    <w:rsid w:val="003170A5"/>
    <w:rsid w:val="0032098D"/>
    <w:rsid w:val="0035651E"/>
    <w:rsid w:val="003E20E7"/>
    <w:rsid w:val="003E378A"/>
    <w:rsid w:val="003E4C7E"/>
    <w:rsid w:val="003F7297"/>
    <w:rsid w:val="00447930"/>
    <w:rsid w:val="00470594"/>
    <w:rsid w:val="00477072"/>
    <w:rsid w:val="004E0402"/>
    <w:rsid w:val="004E2192"/>
    <w:rsid w:val="005239C0"/>
    <w:rsid w:val="005B5E5F"/>
    <w:rsid w:val="00615B42"/>
    <w:rsid w:val="00647A0B"/>
    <w:rsid w:val="00651501"/>
    <w:rsid w:val="006A1772"/>
    <w:rsid w:val="006A4C47"/>
    <w:rsid w:val="006B5972"/>
    <w:rsid w:val="006D646C"/>
    <w:rsid w:val="00704B38"/>
    <w:rsid w:val="007136FA"/>
    <w:rsid w:val="0072665C"/>
    <w:rsid w:val="007454FD"/>
    <w:rsid w:val="007A0BD1"/>
    <w:rsid w:val="007A2357"/>
    <w:rsid w:val="007B18F1"/>
    <w:rsid w:val="007C76D7"/>
    <w:rsid w:val="007E6812"/>
    <w:rsid w:val="00804A91"/>
    <w:rsid w:val="00810E36"/>
    <w:rsid w:val="00835F3A"/>
    <w:rsid w:val="008842A1"/>
    <w:rsid w:val="00897731"/>
    <w:rsid w:val="008A14A4"/>
    <w:rsid w:val="008B4B85"/>
    <w:rsid w:val="008C20BA"/>
    <w:rsid w:val="008F23FF"/>
    <w:rsid w:val="008F7E4D"/>
    <w:rsid w:val="00945656"/>
    <w:rsid w:val="00973B36"/>
    <w:rsid w:val="0097680F"/>
    <w:rsid w:val="00A01A97"/>
    <w:rsid w:val="00A812A7"/>
    <w:rsid w:val="00A9099C"/>
    <w:rsid w:val="00AC023E"/>
    <w:rsid w:val="00AD1E7C"/>
    <w:rsid w:val="00AE5146"/>
    <w:rsid w:val="00B20067"/>
    <w:rsid w:val="00B570C9"/>
    <w:rsid w:val="00BB1125"/>
    <w:rsid w:val="00BE7D4B"/>
    <w:rsid w:val="00BF6F0B"/>
    <w:rsid w:val="00C00D7E"/>
    <w:rsid w:val="00C2613F"/>
    <w:rsid w:val="00C7193A"/>
    <w:rsid w:val="00C960FC"/>
    <w:rsid w:val="00CE0A09"/>
    <w:rsid w:val="00CE3ABE"/>
    <w:rsid w:val="00CE7BD6"/>
    <w:rsid w:val="00D44AD0"/>
    <w:rsid w:val="00D707EF"/>
    <w:rsid w:val="00D80C6A"/>
    <w:rsid w:val="00D8272A"/>
    <w:rsid w:val="00E03F9D"/>
    <w:rsid w:val="00E31011"/>
    <w:rsid w:val="00F13EF1"/>
    <w:rsid w:val="00FA32C6"/>
    <w:rsid w:val="00FF42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7B5CA"/>
  <w15:docId w15:val="{EDDD31C7-1E7D-470D-9898-FA00B0767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7EF"/>
    <w:pPr>
      <w:spacing w:after="8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33B5"/>
    <w:pPr>
      <w:ind w:left="720"/>
      <w:contextualSpacing/>
    </w:pPr>
  </w:style>
  <w:style w:type="paragraph" w:styleId="PlainText">
    <w:name w:val="Plain Text"/>
    <w:basedOn w:val="Normal"/>
    <w:link w:val="PlainTextChar"/>
    <w:uiPriority w:val="99"/>
    <w:unhideWhenUsed/>
    <w:rsid w:val="00C960FC"/>
    <w:pPr>
      <w:spacing w:after="0"/>
    </w:pPr>
    <w:rPr>
      <w:rFonts w:eastAsiaTheme="minorHAnsi" w:cstheme="minorBidi"/>
      <w:szCs w:val="21"/>
    </w:rPr>
  </w:style>
  <w:style w:type="character" w:customStyle="1" w:styleId="PlainTextChar">
    <w:name w:val="Plain Text Char"/>
    <w:basedOn w:val="DefaultParagraphFont"/>
    <w:link w:val="PlainText"/>
    <w:uiPriority w:val="99"/>
    <w:rsid w:val="00C960FC"/>
    <w:rPr>
      <w:rFonts w:ascii="Calibri" w:hAnsi="Calibri"/>
      <w:szCs w:val="21"/>
    </w:rPr>
  </w:style>
  <w:style w:type="character" w:styleId="Hyperlink">
    <w:name w:val="Hyperlink"/>
    <w:basedOn w:val="DefaultParagraphFont"/>
    <w:uiPriority w:val="99"/>
    <w:unhideWhenUsed/>
    <w:rsid w:val="00C960FC"/>
    <w:rPr>
      <w:color w:val="0000FF" w:themeColor="hyperlink"/>
      <w:u w:val="single"/>
    </w:rPr>
  </w:style>
  <w:style w:type="paragraph" w:styleId="BalloonText">
    <w:name w:val="Balloon Text"/>
    <w:basedOn w:val="Normal"/>
    <w:link w:val="BalloonTextChar"/>
    <w:uiPriority w:val="99"/>
    <w:semiHidden/>
    <w:unhideWhenUsed/>
    <w:rsid w:val="00F13E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3EF1"/>
    <w:rPr>
      <w:rFonts w:ascii="Segoe UI" w:eastAsia="Calibri" w:hAnsi="Segoe UI" w:cs="Segoe UI"/>
      <w:sz w:val="18"/>
      <w:szCs w:val="18"/>
    </w:rPr>
  </w:style>
  <w:style w:type="paragraph" w:styleId="Header">
    <w:name w:val="header"/>
    <w:basedOn w:val="Normal"/>
    <w:link w:val="HeaderChar"/>
    <w:uiPriority w:val="99"/>
    <w:unhideWhenUsed/>
    <w:rsid w:val="007C76D7"/>
    <w:pPr>
      <w:tabs>
        <w:tab w:val="center" w:pos="4680"/>
        <w:tab w:val="right" w:pos="9360"/>
      </w:tabs>
      <w:spacing w:after="0"/>
    </w:pPr>
  </w:style>
  <w:style w:type="character" w:customStyle="1" w:styleId="HeaderChar">
    <w:name w:val="Header Char"/>
    <w:basedOn w:val="DefaultParagraphFont"/>
    <w:link w:val="Header"/>
    <w:uiPriority w:val="99"/>
    <w:rsid w:val="007C76D7"/>
    <w:rPr>
      <w:rFonts w:ascii="Calibri" w:eastAsia="Calibri" w:hAnsi="Calibri" w:cs="Times New Roman"/>
    </w:rPr>
  </w:style>
  <w:style w:type="paragraph" w:styleId="Footer">
    <w:name w:val="footer"/>
    <w:basedOn w:val="Normal"/>
    <w:link w:val="FooterChar"/>
    <w:uiPriority w:val="99"/>
    <w:unhideWhenUsed/>
    <w:rsid w:val="007C76D7"/>
    <w:pPr>
      <w:tabs>
        <w:tab w:val="center" w:pos="4680"/>
        <w:tab w:val="right" w:pos="9360"/>
      </w:tabs>
      <w:spacing w:after="0"/>
    </w:pPr>
  </w:style>
  <w:style w:type="character" w:customStyle="1" w:styleId="FooterChar">
    <w:name w:val="Footer Char"/>
    <w:basedOn w:val="DefaultParagraphFont"/>
    <w:link w:val="Footer"/>
    <w:uiPriority w:val="99"/>
    <w:rsid w:val="007C76D7"/>
    <w:rPr>
      <w:rFonts w:ascii="Calibri" w:eastAsia="Calibri" w:hAnsi="Calibri" w:cs="Times New Roman"/>
    </w:rPr>
  </w:style>
  <w:style w:type="paragraph" w:customStyle="1" w:styleId="HeaderTab">
    <w:name w:val="Header Tab"/>
    <w:basedOn w:val="Header"/>
    <w:link w:val="HeaderTabChar"/>
    <w:qFormat/>
    <w:rsid w:val="00835F3A"/>
    <w:pPr>
      <w:pBdr>
        <w:bottom w:val="single" w:sz="12" w:space="1" w:color="0067AC"/>
      </w:pBdr>
      <w:tabs>
        <w:tab w:val="clear" w:pos="4680"/>
      </w:tabs>
      <w:spacing w:after="120"/>
    </w:pPr>
    <w:rPr>
      <w:rFonts w:asciiTheme="majorHAnsi" w:eastAsiaTheme="minorHAnsi" w:hAnsiTheme="majorHAnsi" w:cstheme="minorBidi"/>
      <w:b/>
      <w:caps/>
      <w:noProof/>
      <w:sz w:val="40"/>
      <w:szCs w:val="40"/>
    </w:rPr>
  </w:style>
  <w:style w:type="character" w:customStyle="1" w:styleId="HeaderTabChar">
    <w:name w:val="Header Tab Char"/>
    <w:basedOn w:val="DefaultParagraphFont"/>
    <w:link w:val="HeaderTab"/>
    <w:rsid w:val="00835F3A"/>
    <w:rPr>
      <w:rFonts w:asciiTheme="majorHAnsi" w:hAnsiTheme="majorHAnsi"/>
      <w:b/>
      <w:caps/>
      <w:noProof/>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0204244">
      <w:bodyDiv w:val="1"/>
      <w:marLeft w:val="0"/>
      <w:marRight w:val="0"/>
      <w:marTop w:val="0"/>
      <w:marBottom w:val="0"/>
      <w:divBdr>
        <w:top w:val="none" w:sz="0" w:space="0" w:color="auto"/>
        <w:left w:val="none" w:sz="0" w:space="0" w:color="auto"/>
        <w:bottom w:val="none" w:sz="0" w:space="0" w:color="auto"/>
        <w:right w:val="none" w:sz="0" w:space="0" w:color="auto"/>
      </w:divBdr>
    </w:div>
    <w:div w:id="185390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e.D.Soule@uscg.mi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59BA0-E6A9-4AE7-A605-15375D3F5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3907</Words>
  <Characters>22275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State of Michigan</Company>
  <LinksUpToDate>false</LinksUpToDate>
  <CharactersWithSpaces>26130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Cehaja, Jasna (MDOT)</dc:creator>
  <cp:lastModifiedBy>Kendrick, ReChelle (MDOT)</cp:lastModifiedBy>
  <cp:revision>4</cp:revision>
  <cp:lastPrinted>2016-03-11T12:06:00Z</cp:lastPrinted>
  <dcterms:created xsi:type="dcterms:W3CDTF">2026-06-15T12:54:00Z</dcterms:created>
  <dcterms:modified xsi:type="dcterms:W3CDTF">2026-06-16T11:58:00Z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f46dfe0-534f-4c95-815c-5b1af86b9823_Enabled">
    <vt:lpwstr>True</vt:lpwstr>
  </property>
  <property fmtid="{D5CDD505-2E9C-101B-9397-08002B2CF9AE}" pid="3" name="MSIP_Label_2f46dfe0-534f-4c95-815c-5b1af86b9823_SiteId">
    <vt:lpwstr>d5fb7087-3777-42ad-966a-892ef47225d1</vt:lpwstr>
  </property>
  <property fmtid="{D5CDD505-2E9C-101B-9397-08002B2CF9AE}" pid="4" name="MSIP_Label_2f46dfe0-534f-4c95-815c-5b1af86b9823_Owner">
    <vt:lpwstr>DotsonL2@michigan.gov</vt:lpwstr>
  </property>
  <property fmtid="{D5CDD505-2E9C-101B-9397-08002B2CF9AE}" pid="5" name="MSIP_Label_2f46dfe0-534f-4c95-815c-5b1af86b9823_SetDate">
    <vt:lpwstr>2020-03-18T14:38:34.8999567Z</vt:lpwstr>
  </property>
  <property fmtid="{D5CDD505-2E9C-101B-9397-08002B2CF9AE}" pid="6" name="MSIP_Label_2f46dfe0-534f-4c95-815c-5b1af86b9823_Name">
    <vt:lpwstr>Public Data (Published to the Public)</vt:lpwstr>
  </property>
  <property fmtid="{D5CDD505-2E9C-101B-9397-08002B2CF9AE}" pid="7" name="MSIP_Label_2f46dfe0-534f-4c95-815c-5b1af86b9823_Application">
    <vt:lpwstr>Microsoft Azure Information Protection</vt:lpwstr>
  </property>
  <property fmtid="{D5CDD505-2E9C-101B-9397-08002B2CF9AE}" pid="8" name="MSIP_Label_2f46dfe0-534f-4c95-815c-5b1af86b9823_ActionId">
    <vt:lpwstr>10d9612a-a173-43f6-81ca-353c39dcd7de</vt:lpwstr>
  </property>
  <property fmtid="{D5CDD505-2E9C-101B-9397-08002B2CF9AE}" pid="9" name="MSIP_Label_2f46dfe0-534f-4c95-815c-5b1af86b9823_Extended_MSFT_Method">
    <vt:lpwstr>Manual</vt:lpwstr>
  </property>
  <property fmtid="{D5CDD505-2E9C-101B-9397-08002B2CF9AE}" pid="10" name="Sensitivity">
    <vt:lpwstr>Public Data (Published to the Public)</vt:lpwstr>
  </property>
  <property fmtid="{D5CDD505-2E9C-101B-9397-08002B2CF9AE}" pid="11" name="Folder_Number">
    <vt:lpwstr/>
  </property>
  <property fmtid="{D5CDD505-2E9C-101B-9397-08002B2CF9AE}" pid="12" name="Folder_Code">
    <vt:lpwstr/>
  </property>
  <property fmtid="{D5CDD505-2E9C-101B-9397-08002B2CF9AE}" pid="13" name="Folder_Name">
    <vt:lpwstr/>
  </property>
  <property fmtid="{D5CDD505-2E9C-101B-9397-08002B2CF9AE}" pid="14" name="Folder_Description">
    <vt:lpwstr/>
  </property>
  <property fmtid="{D5CDD505-2E9C-101B-9397-08002B2CF9AE}" pid="15" name="/Folder_Name/">
    <vt:lpwstr/>
  </property>
  <property fmtid="{D5CDD505-2E9C-101B-9397-08002B2CF9AE}" pid="16" name="/Folder_Description/">
    <vt:lpwstr/>
  </property>
  <property fmtid="{D5CDD505-2E9C-101B-9397-08002B2CF9AE}" pid="17" name="Folder_Version">
    <vt:lpwstr/>
  </property>
  <property fmtid="{D5CDD505-2E9C-101B-9397-08002B2CF9AE}" pid="18" name="Folder_VersionSeq">
    <vt:lpwstr/>
  </property>
  <property fmtid="{D5CDD505-2E9C-101B-9397-08002B2CF9AE}" pid="19" name="Folder_Manager">
    <vt:lpwstr/>
  </property>
  <property fmtid="{D5CDD505-2E9C-101B-9397-08002B2CF9AE}" pid="20" name="Folder_ManagerDesc">
    <vt:lpwstr/>
  </property>
  <property fmtid="{D5CDD505-2E9C-101B-9397-08002B2CF9AE}" pid="21" name="Folder_Storage">
    <vt:lpwstr/>
  </property>
  <property fmtid="{D5CDD505-2E9C-101B-9397-08002B2CF9AE}" pid="22" name="Folder_StorageDesc">
    <vt:lpwstr/>
  </property>
  <property fmtid="{D5CDD505-2E9C-101B-9397-08002B2CF9AE}" pid="23" name="Folder_Creator">
    <vt:lpwstr/>
  </property>
  <property fmtid="{D5CDD505-2E9C-101B-9397-08002B2CF9AE}" pid="24" name="Folder_CreatorDesc">
    <vt:lpwstr/>
  </property>
  <property fmtid="{D5CDD505-2E9C-101B-9397-08002B2CF9AE}" pid="25" name="Folder_CreateDate">
    <vt:lpwstr/>
  </property>
  <property fmtid="{D5CDD505-2E9C-101B-9397-08002B2CF9AE}" pid="26" name="Folder_Updater">
    <vt:lpwstr/>
  </property>
  <property fmtid="{D5CDD505-2E9C-101B-9397-08002B2CF9AE}" pid="27" name="Folder_UpdaterDesc">
    <vt:lpwstr/>
  </property>
  <property fmtid="{D5CDD505-2E9C-101B-9397-08002B2CF9AE}" pid="28" name="Folder_UpdateDate">
    <vt:lpwstr/>
  </property>
  <property fmtid="{D5CDD505-2E9C-101B-9397-08002B2CF9AE}" pid="29" name="Document_Number">
    <vt:lpwstr/>
  </property>
  <property fmtid="{D5CDD505-2E9C-101B-9397-08002B2CF9AE}" pid="30" name="Document_Name">
    <vt:lpwstr/>
  </property>
  <property fmtid="{D5CDD505-2E9C-101B-9397-08002B2CF9AE}" pid="31" name="Document_FileName">
    <vt:lpwstr/>
  </property>
  <property fmtid="{D5CDD505-2E9C-101B-9397-08002B2CF9AE}" pid="32" name="Document_Version">
    <vt:lpwstr/>
  </property>
  <property fmtid="{D5CDD505-2E9C-101B-9397-08002B2CF9AE}" pid="33" name="Document_VersionSeq">
    <vt:lpwstr/>
  </property>
  <property fmtid="{D5CDD505-2E9C-101B-9397-08002B2CF9AE}" pid="34" name="Document_Creator">
    <vt:lpwstr/>
  </property>
  <property fmtid="{D5CDD505-2E9C-101B-9397-08002B2CF9AE}" pid="35" name="Document_CreatorDesc">
    <vt:lpwstr/>
  </property>
  <property fmtid="{D5CDD505-2E9C-101B-9397-08002B2CF9AE}" pid="36" name="Document_CreateDate">
    <vt:lpwstr/>
  </property>
  <property fmtid="{D5CDD505-2E9C-101B-9397-08002B2CF9AE}" pid="37" name="Document_Updater">
    <vt:lpwstr/>
  </property>
  <property fmtid="{D5CDD505-2E9C-101B-9397-08002B2CF9AE}" pid="38" name="Document_UpdaterDesc">
    <vt:lpwstr/>
  </property>
  <property fmtid="{D5CDD505-2E9C-101B-9397-08002B2CF9AE}" pid="39" name="Document_UpdateDate">
    <vt:lpwstr/>
  </property>
  <property fmtid="{D5CDD505-2E9C-101B-9397-08002B2CF9AE}" pid="40" name="Document_Size">
    <vt:lpwstr/>
  </property>
  <property fmtid="{D5CDD505-2E9C-101B-9397-08002B2CF9AE}" pid="41" name="Document_Storage">
    <vt:lpwstr/>
  </property>
  <property fmtid="{D5CDD505-2E9C-101B-9397-08002B2CF9AE}" pid="42" name="Document_StorageDesc">
    <vt:lpwstr/>
  </property>
  <property fmtid="{D5CDD505-2E9C-101B-9397-08002B2CF9AE}" pid="43" name="Document_Department">
    <vt:lpwstr/>
  </property>
  <property fmtid="{D5CDD505-2E9C-101B-9397-08002B2CF9AE}" pid="44" name="Document_DepartmentDesc">
    <vt:lpwstr/>
  </property>
</Properties>
</file>